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32DDE" w14:textId="0F567C0F" w:rsidR="00405890" w:rsidRDefault="00190A5D" w:rsidP="00405890">
      <w:pPr>
        <w:pStyle w:val="paragraph"/>
        <w:spacing w:after="120" w:line="240" w:lineRule="auto"/>
        <w:rPr>
          <w:noProof/>
          <w:color w:val="auto"/>
          <w:kern w:val="0"/>
          <w14:ligatures w14:val="none"/>
          <w14:cntxtAlts w14:val="0"/>
        </w:rPr>
      </w:pPr>
      <w:r>
        <w:rPr>
          <w:noProof/>
          <w:color w:val="auto"/>
          <w:kern w:val="0"/>
          <w14:ligatures w14:val="none"/>
          <w14:cntxtAlts w14:val="0"/>
        </w:rPr>
        <w:drawing>
          <wp:anchor distT="36576" distB="36576" distL="36576" distR="36576" simplePos="0" relativeHeight="251658242" behindDoc="1" locked="0" layoutInCell="1" allowOverlap="1" wp14:anchorId="03E20154" wp14:editId="19F2E78F">
            <wp:simplePos x="0" y="0"/>
            <wp:positionH relativeFrom="column">
              <wp:posOffset>492981</wp:posOffset>
            </wp:positionH>
            <wp:positionV relativeFrom="paragraph">
              <wp:posOffset>27</wp:posOffset>
            </wp:positionV>
            <wp:extent cx="5024755" cy="674370"/>
            <wp:effectExtent l="0" t="0" r="4445" b="0"/>
            <wp:wrapTight wrapText="bothSides">
              <wp:wrapPolygon edited="0">
                <wp:start x="0" y="0"/>
                <wp:lineTo x="0" y="20746"/>
                <wp:lineTo x="21537" y="20746"/>
                <wp:lineTo x="21537" y="0"/>
                <wp:lineTo x="0" y="0"/>
              </wp:wrapPolygon>
            </wp:wrapTight>
            <wp:docPr id="859227652" name="Picture 5" descr="A close 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738846" name="Picture 7" descr="A close up of a sign&#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a:ext>
                      </a:extLst>
                    </a:blip>
                    <a:srcRect/>
                    <a:stretch>
                      <a:fillRect/>
                    </a:stretch>
                  </pic:blipFill>
                  <pic:spPr bwMode="auto">
                    <a:xfrm>
                      <a:off x="0" y="0"/>
                      <a:ext cx="5024755" cy="67437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47335E25" w14:textId="77777777" w:rsidR="00190A5D" w:rsidRDefault="00190A5D" w:rsidP="00405890">
      <w:pPr>
        <w:pStyle w:val="paragraph"/>
        <w:spacing w:after="120" w:line="240" w:lineRule="auto"/>
        <w:rPr>
          <w:rFonts w:ascii="Arial" w:hAnsi="Arial" w:cs="Arial"/>
          <w:sz w:val="30"/>
          <w:szCs w:val="30"/>
          <w:lang w:val="en-US" w:eastAsia="ja-JP"/>
          <w14:ligatures w14:val="none"/>
        </w:rPr>
      </w:pPr>
    </w:p>
    <w:p w14:paraId="42663480" w14:textId="77777777" w:rsidR="00190A5D" w:rsidRDefault="00190A5D" w:rsidP="00405890">
      <w:pPr>
        <w:widowControl w:val="0"/>
        <w:spacing w:line="240" w:lineRule="auto"/>
        <w:jc w:val="center"/>
        <w:rPr>
          <w:b/>
          <w:bCs/>
          <w:color w:val="762000"/>
          <w:sz w:val="40"/>
          <w:szCs w:val="40"/>
          <w:lang w:val="en-US"/>
          <w14:ligatures w14:val="none"/>
        </w:rPr>
      </w:pPr>
    </w:p>
    <w:p w14:paraId="10239E9A" w14:textId="07D0DAAB" w:rsidR="00405890" w:rsidRPr="00A56B9D" w:rsidRDefault="002C53C7" w:rsidP="00405890">
      <w:pPr>
        <w:widowControl w:val="0"/>
        <w:spacing w:line="240" w:lineRule="auto"/>
        <w:jc w:val="center"/>
        <w:rPr>
          <w:rFonts w:ascii="Arial" w:hAnsi="Arial" w:cs="Arial"/>
          <w:sz w:val="40"/>
          <w:szCs w:val="40"/>
          <w:lang w:val="en-US" w:eastAsia="ja-JP"/>
          <w14:ligatures w14:val="none"/>
        </w:rPr>
      </w:pPr>
      <w:r w:rsidRPr="00A56B9D">
        <w:rPr>
          <w:rFonts w:ascii="Arial" w:hAnsi="Arial" w:cs="Arial"/>
          <w:b/>
          <w:bCs/>
          <w:color w:val="762000"/>
          <w:sz w:val="40"/>
          <w:szCs w:val="40"/>
          <w:lang w:val="en-US"/>
          <w14:ligatures w14:val="none"/>
        </w:rPr>
        <w:t>FIRST</w:t>
      </w:r>
      <w:r w:rsidR="00405890" w:rsidRPr="00A56B9D">
        <w:rPr>
          <w:rFonts w:ascii="Arial" w:hAnsi="Arial" w:cs="Arial"/>
          <w:b/>
          <w:bCs/>
          <w:color w:val="762000"/>
          <w:sz w:val="40"/>
          <w:szCs w:val="40"/>
          <w:lang w:val="en-US"/>
          <w14:ligatures w14:val="none"/>
        </w:rPr>
        <w:t xml:space="preserve"> SUNDAY of LENT – 22 February </w:t>
      </w:r>
    </w:p>
    <w:p w14:paraId="5F44F07F" w14:textId="77777777" w:rsidR="001F5F8C" w:rsidRPr="003F4612" w:rsidRDefault="001F5F8C" w:rsidP="001F5F8C">
      <w:pPr>
        <w:pStyle w:val="paragraph"/>
        <w:spacing w:after="120" w:line="264" w:lineRule="auto"/>
        <w:rPr>
          <w:rFonts w:ascii="Arial" w:hAnsi="Arial" w:cs="Arial"/>
          <w:lang w:val="en-US" w:eastAsia="ja-JP"/>
          <w14:ligatures w14:val="none"/>
        </w:rPr>
      </w:pPr>
      <w:r w:rsidRPr="003F4612">
        <w:rPr>
          <w:rFonts w:ascii="Arial" w:hAnsi="Arial" w:cs="Arial"/>
          <w:lang w:val="en-US" w:eastAsia="ja-JP"/>
          <w14:ligatures w14:val="none"/>
        </w:rPr>
        <w:t xml:space="preserve">This Lent, our parish community is called to </w:t>
      </w:r>
      <w:r w:rsidRPr="000504B9">
        <w:rPr>
          <w:rFonts w:ascii="Arial" w:hAnsi="Arial" w:cs="Arial"/>
          <w:i/>
          <w:iCs/>
          <w:lang w:val="en-US" w:eastAsia="ja-JP"/>
          <w14:ligatures w14:val="none"/>
        </w:rPr>
        <w:t>Unite Against Poverty</w:t>
      </w:r>
      <w:r w:rsidRPr="003F4612">
        <w:rPr>
          <w:rFonts w:ascii="Arial" w:hAnsi="Arial" w:cs="Arial"/>
          <w:lang w:val="en-US" w:eastAsia="ja-JP"/>
          <w14:ligatures w14:val="none"/>
        </w:rPr>
        <w:t xml:space="preserve"> with Caritas Australia’s Project Compassion. Each year, Project Compassion invites us to encounter stories of courage and hope from people around the world who are striving for a brighter future.</w:t>
      </w:r>
    </w:p>
    <w:p w14:paraId="72CB2754" w14:textId="77777777" w:rsidR="001F5F8C" w:rsidRPr="003F4612" w:rsidRDefault="001F5F8C" w:rsidP="001F5F8C">
      <w:pPr>
        <w:pStyle w:val="paragraph"/>
        <w:spacing w:after="120" w:line="264" w:lineRule="auto"/>
        <w:rPr>
          <w:rFonts w:ascii="Arial" w:hAnsi="Arial" w:cs="Arial"/>
          <w:lang w:val="en-US" w:eastAsia="ja-JP"/>
          <w14:ligatures w14:val="none"/>
        </w:rPr>
      </w:pPr>
      <w:r w:rsidRPr="003F4612">
        <w:rPr>
          <w:rFonts w:ascii="Arial" w:hAnsi="Arial" w:cs="Arial"/>
          <w:lang w:val="en-US" w:eastAsia="ja-JP"/>
          <w14:ligatures w14:val="none"/>
        </w:rPr>
        <w:t>In 2026, Project Compassion shares four</w:t>
      </w:r>
      <w:r>
        <w:rPr>
          <w:rFonts w:ascii="Arial" w:hAnsi="Arial" w:cs="Arial"/>
          <w:lang w:val="en-US" w:eastAsia="ja-JP"/>
          <w14:ligatures w14:val="none"/>
        </w:rPr>
        <w:t xml:space="preserve"> </w:t>
      </w:r>
      <w:r w:rsidRPr="003F4612">
        <w:rPr>
          <w:rFonts w:ascii="Arial" w:hAnsi="Arial" w:cs="Arial"/>
          <w:lang w:val="en-US" w:eastAsia="ja-JP"/>
          <w14:ligatures w14:val="none"/>
        </w:rPr>
        <w:t>stories of resilience and strength. We’ll meet Sisilia, a young student from Tanzania, whose education was being disrupted by long daily walks to collect water for her family. With the support of Caritas Australia and people like you, Sisilia now has access to clean water from taps installed in her school and village.</w:t>
      </w:r>
    </w:p>
    <w:p w14:paraId="76B0B0A2" w14:textId="77777777" w:rsidR="001F5F8C" w:rsidRPr="003F4612" w:rsidRDefault="001F5F8C" w:rsidP="001F5F8C">
      <w:pPr>
        <w:pStyle w:val="paragraph"/>
        <w:spacing w:after="120" w:line="264" w:lineRule="auto"/>
        <w:rPr>
          <w:rFonts w:ascii="Arial" w:hAnsi="Arial" w:cs="Arial"/>
          <w:lang w:val="en-US" w:eastAsia="ja-JP"/>
          <w14:ligatures w14:val="none"/>
        </w:rPr>
      </w:pPr>
      <w:r w:rsidRPr="003F4612">
        <w:rPr>
          <w:rFonts w:ascii="Arial" w:hAnsi="Arial" w:cs="Arial"/>
          <w:lang w:val="en-US" w:eastAsia="ja-JP"/>
          <w14:ligatures w14:val="none"/>
        </w:rPr>
        <w:t xml:space="preserve">We’ll get to know </w:t>
      </w:r>
      <w:proofErr w:type="spellStart"/>
      <w:r w:rsidRPr="003F4612">
        <w:rPr>
          <w:rFonts w:ascii="Arial" w:hAnsi="Arial" w:cs="Arial"/>
          <w:lang w:val="en-US" w:eastAsia="ja-JP"/>
          <w14:ligatures w14:val="none"/>
        </w:rPr>
        <w:t>Monoranjon</w:t>
      </w:r>
      <w:proofErr w:type="spellEnd"/>
      <w:r w:rsidRPr="003F4612">
        <w:rPr>
          <w:rFonts w:ascii="Arial" w:hAnsi="Arial" w:cs="Arial"/>
          <w:lang w:val="en-US" w:eastAsia="ja-JP"/>
          <w14:ligatures w14:val="none"/>
        </w:rPr>
        <w:t xml:space="preserve"> from Bangladesh, where communities are heavily impacted by natural disasters and climate change. Caritas Australia, together with supporters across Australia, has helped </w:t>
      </w:r>
      <w:proofErr w:type="spellStart"/>
      <w:r w:rsidRPr="003F4612">
        <w:rPr>
          <w:rFonts w:ascii="Arial" w:hAnsi="Arial" w:cs="Arial"/>
          <w:lang w:val="en-US" w:eastAsia="ja-JP"/>
          <w14:ligatures w14:val="none"/>
        </w:rPr>
        <w:t>Monoranjon</w:t>
      </w:r>
      <w:proofErr w:type="spellEnd"/>
      <w:r w:rsidRPr="003F4612">
        <w:rPr>
          <w:rFonts w:ascii="Arial" w:hAnsi="Arial" w:cs="Arial"/>
          <w:lang w:val="en-US" w:eastAsia="ja-JP"/>
          <w14:ligatures w14:val="none"/>
        </w:rPr>
        <w:t xml:space="preserve"> to learn climate-resilient farming skills.</w:t>
      </w:r>
    </w:p>
    <w:p w14:paraId="73751F13" w14:textId="77777777" w:rsidR="001F5F8C" w:rsidRPr="003F4612" w:rsidRDefault="001F5F8C" w:rsidP="001F5F8C">
      <w:pPr>
        <w:pStyle w:val="paragraph"/>
        <w:spacing w:after="120" w:line="264" w:lineRule="auto"/>
        <w:rPr>
          <w:rFonts w:ascii="Arial" w:hAnsi="Arial" w:cs="Arial"/>
          <w:lang w:val="en-US" w:eastAsia="ja-JP"/>
          <w14:ligatures w14:val="none"/>
        </w:rPr>
      </w:pPr>
      <w:r w:rsidRPr="003F4612">
        <w:rPr>
          <w:rFonts w:ascii="Arial" w:hAnsi="Arial" w:cs="Arial"/>
          <w:lang w:val="en-US" w:eastAsia="ja-JP"/>
          <w14:ligatures w14:val="none"/>
        </w:rPr>
        <w:t xml:space="preserve">We’ll be introduced to </w:t>
      </w:r>
      <w:proofErr w:type="spellStart"/>
      <w:r w:rsidRPr="003F4612">
        <w:rPr>
          <w:rFonts w:ascii="Arial" w:hAnsi="Arial" w:cs="Arial"/>
          <w:lang w:val="en-US" w:eastAsia="ja-JP"/>
          <w14:ligatures w14:val="none"/>
        </w:rPr>
        <w:t>Manaini</w:t>
      </w:r>
      <w:proofErr w:type="spellEnd"/>
      <w:r w:rsidRPr="003F4612">
        <w:rPr>
          <w:rFonts w:ascii="Arial" w:hAnsi="Arial" w:cs="Arial"/>
          <w:lang w:val="en-US" w:eastAsia="ja-JP"/>
          <w14:ligatures w14:val="none"/>
        </w:rPr>
        <w:t xml:space="preserve"> from Fiji, who struggled with poverty and food insecurity. With support, she gained training in food processing and gardening, improving nutrition and creating income to support her children’s education.</w:t>
      </w:r>
    </w:p>
    <w:p w14:paraId="6F360F37" w14:textId="77777777" w:rsidR="001F5F8C" w:rsidRDefault="001F5F8C" w:rsidP="001F5F8C">
      <w:pPr>
        <w:pStyle w:val="paragraph"/>
        <w:spacing w:after="120" w:line="264" w:lineRule="auto"/>
        <w:rPr>
          <w:rFonts w:ascii="Arial" w:hAnsi="Arial" w:cs="Arial"/>
          <w:sz w:val="28"/>
          <w:szCs w:val="28"/>
          <w:lang w:val="en-US"/>
          <w14:ligatures w14:val="none"/>
        </w:rPr>
      </w:pPr>
      <w:r w:rsidRPr="003F4612">
        <w:rPr>
          <w:rFonts w:ascii="Arial" w:hAnsi="Arial" w:cs="Arial"/>
          <w:lang w:val="en-US" w:eastAsia="ja-JP"/>
          <w14:ligatures w14:val="none"/>
        </w:rPr>
        <w:t>And we’ll hear the story of Ahmad, a Caritas Jerusalem worker from Gaza who was displaced many times due to ongoing conflict. Despite this hardship, he continues to serve families in need through Caritas’ emergency response.</w:t>
      </w:r>
    </w:p>
    <w:p w14:paraId="07F29FCE" w14:textId="77777777" w:rsidR="001F5F8C" w:rsidRDefault="001F5F8C" w:rsidP="001F5F8C">
      <w:pPr>
        <w:pStyle w:val="paragraph"/>
        <w:spacing w:after="120" w:line="264" w:lineRule="auto"/>
        <w:rPr>
          <w:rFonts w:ascii="Arial" w:hAnsi="Arial" w:cs="Arial"/>
          <w:sz w:val="28"/>
          <w:szCs w:val="28"/>
          <w:lang w:val="en-US"/>
          <w14:ligatures w14:val="none"/>
        </w:rPr>
      </w:pPr>
      <w:r w:rsidRPr="00B76041">
        <w:rPr>
          <w:rFonts w:ascii="Arial" w:hAnsi="Arial" w:cs="Arial"/>
          <w:noProof/>
          <w14:ligatures w14:val="none"/>
        </w:rPr>
        <w:drawing>
          <wp:anchor distT="0" distB="0" distL="114300" distR="114300" simplePos="0" relativeHeight="251658247" behindDoc="1" locked="0" layoutInCell="1" allowOverlap="1" wp14:anchorId="3D812EE3" wp14:editId="3D7DB0C2">
            <wp:simplePos x="0" y="0"/>
            <wp:positionH relativeFrom="column">
              <wp:posOffset>4918710</wp:posOffset>
            </wp:positionH>
            <wp:positionV relativeFrom="paragraph">
              <wp:posOffset>400050</wp:posOffset>
            </wp:positionV>
            <wp:extent cx="1363980" cy="2080895"/>
            <wp:effectExtent l="0" t="0" r="7620" b="0"/>
            <wp:wrapTight wrapText="bothSides">
              <wp:wrapPolygon edited="0">
                <wp:start x="1810" y="0"/>
                <wp:lineTo x="0" y="593"/>
                <wp:lineTo x="0" y="21356"/>
                <wp:lineTo x="19911" y="21356"/>
                <wp:lineTo x="21419" y="20367"/>
                <wp:lineTo x="21419" y="0"/>
                <wp:lineTo x="1810" y="0"/>
              </wp:wrapPolygon>
            </wp:wrapTight>
            <wp:docPr id="2127768906" name="Picture Placeholder 6" descr="A man sitting on a pile of rubble inside a destroyed building.">
              <a:extLst xmlns:a="http://schemas.openxmlformats.org/drawingml/2006/main">
                <a:ext uri="{FF2B5EF4-FFF2-40B4-BE49-F238E27FC236}">
                  <a16:creationId xmlns:a16="http://schemas.microsoft.com/office/drawing/2014/main" id="{2592100B-0866-58A6-B987-05438167543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127768906" name="Picture Placeholder 6" descr="A man sitting on a pile of rubble inside a destroyed building.">
                      <a:extLst>
                        <a:ext uri="{FF2B5EF4-FFF2-40B4-BE49-F238E27FC236}">
                          <a16:creationId xmlns:a16="http://schemas.microsoft.com/office/drawing/2014/main" id="{2592100B-0866-58A6-B987-054381675433}"/>
                        </a:ext>
                      </a:extLst>
                    </pic:cNvPr>
                    <pic:cNvPicPr>
                      <a:picLocks noGrp="1" noChangeAspect="1"/>
                    </pic:cNvPicPr>
                  </pic:nvPicPr>
                  <pic:blipFill rotWithShape="1">
                    <a:blip r:embed="rId11" cstate="print">
                      <a:extLst>
                        <a:ext uri="{28A0092B-C50C-407E-A947-70E740481C1C}">
                          <a14:useLocalDpi xmlns:a14="http://schemas.microsoft.com/office/drawing/2010/main"/>
                        </a:ext>
                      </a:extLst>
                    </a:blip>
                    <a:srcRect b="-460"/>
                    <a:stretch>
                      <a:fillRect/>
                    </a:stretch>
                  </pic:blipFill>
                  <pic:spPr bwMode="auto">
                    <a:xfrm>
                      <a:off x="0" y="0"/>
                      <a:ext cx="1363980" cy="2080895"/>
                    </a:xfrm>
                    <a:prstGeom prst="round2Diag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76041">
        <w:rPr>
          <w:rFonts w:ascii="Arial" w:hAnsi="Arial" w:cs="Arial"/>
          <w:noProof/>
          <w14:ligatures w14:val="none"/>
        </w:rPr>
        <w:drawing>
          <wp:anchor distT="0" distB="0" distL="114300" distR="114300" simplePos="0" relativeHeight="251658246" behindDoc="1" locked="0" layoutInCell="1" allowOverlap="1" wp14:anchorId="6D6A6F81" wp14:editId="08804FAF">
            <wp:simplePos x="0" y="0"/>
            <wp:positionH relativeFrom="column">
              <wp:posOffset>3289935</wp:posOffset>
            </wp:positionH>
            <wp:positionV relativeFrom="paragraph">
              <wp:posOffset>400050</wp:posOffset>
            </wp:positionV>
            <wp:extent cx="1363980" cy="2080895"/>
            <wp:effectExtent l="0" t="0" r="7620" b="0"/>
            <wp:wrapTight wrapText="bothSides">
              <wp:wrapPolygon edited="0">
                <wp:start x="1810" y="0"/>
                <wp:lineTo x="0" y="593"/>
                <wp:lineTo x="0" y="21356"/>
                <wp:lineTo x="19911" y="21356"/>
                <wp:lineTo x="21419" y="20367"/>
                <wp:lineTo x="21419" y="0"/>
                <wp:lineTo x="1810" y="0"/>
              </wp:wrapPolygon>
            </wp:wrapTight>
            <wp:docPr id="2143589913" name="Picture Placeholder 6" descr="A woman standing at a fruit and vegetable stall, smiling at camera. ">
              <a:extLst xmlns:a="http://schemas.openxmlformats.org/drawingml/2006/main">
                <a:ext uri="{FF2B5EF4-FFF2-40B4-BE49-F238E27FC236}">
                  <a16:creationId xmlns:a16="http://schemas.microsoft.com/office/drawing/2014/main" id="{2592100B-0866-58A6-B987-05438167543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143589913" name="Picture Placeholder 6" descr="A woman standing at a fruit and vegetable stall, smiling at camera. ">
                      <a:extLst>
                        <a:ext uri="{FF2B5EF4-FFF2-40B4-BE49-F238E27FC236}">
                          <a16:creationId xmlns:a16="http://schemas.microsoft.com/office/drawing/2014/main" id="{2592100B-0866-58A6-B987-054381675433}"/>
                        </a:ext>
                      </a:extLst>
                    </pic:cNvPr>
                    <pic:cNvPicPr>
                      <a:picLocks noGrp="1" noChangeAspect="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1363980" cy="2080895"/>
                    </a:xfrm>
                    <a:prstGeom prst="round2Diag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76041">
        <w:rPr>
          <w:rFonts w:ascii="Arial" w:hAnsi="Arial" w:cs="Arial"/>
          <w:noProof/>
          <w14:ligatures w14:val="none"/>
        </w:rPr>
        <w:drawing>
          <wp:anchor distT="0" distB="0" distL="114300" distR="114300" simplePos="0" relativeHeight="251658245" behindDoc="1" locked="0" layoutInCell="1" allowOverlap="1" wp14:anchorId="0BE5947C" wp14:editId="16AA0DB4">
            <wp:simplePos x="0" y="0"/>
            <wp:positionH relativeFrom="column">
              <wp:posOffset>1651635</wp:posOffset>
            </wp:positionH>
            <wp:positionV relativeFrom="paragraph">
              <wp:posOffset>390525</wp:posOffset>
            </wp:positionV>
            <wp:extent cx="1363980" cy="2080895"/>
            <wp:effectExtent l="0" t="0" r="7620" b="0"/>
            <wp:wrapTight wrapText="bothSides">
              <wp:wrapPolygon edited="0">
                <wp:start x="1810" y="0"/>
                <wp:lineTo x="0" y="593"/>
                <wp:lineTo x="0" y="21356"/>
                <wp:lineTo x="19911" y="21356"/>
                <wp:lineTo x="21419" y="20367"/>
                <wp:lineTo x="21419" y="0"/>
                <wp:lineTo x="1810" y="0"/>
              </wp:wrapPolygon>
            </wp:wrapTight>
            <wp:docPr id="986646489" name="Picture Placeholder 6" descr="A man standing outside, smiling at camera. ">
              <a:extLst xmlns:a="http://schemas.openxmlformats.org/drawingml/2006/main">
                <a:ext uri="{FF2B5EF4-FFF2-40B4-BE49-F238E27FC236}">
                  <a16:creationId xmlns:a16="http://schemas.microsoft.com/office/drawing/2014/main" id="{2592100B-0866-58A6-B987-05438167543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86646489" name="Picture Placeholder 6" descr="A man standing outside, smiling at camera. ">
                      <a:extLst>
                        <a:ext uri="{FF2B5EF4-FFF2-40B4-BE49-F238E27FC236}">
                          <a16:creationId xmlns:a16="http://schemas.microsoft.com/office/drawing/2014/main" id="{2592100B-0866-58A6-B987-054381675433}"/>
                        </a:ext>
                      </a:extLst>
                    </pic:cNvPr>
                    <pic:cNvPicPr>
                      <a:picLocks noGrp="1" noChangeAspect="1"/>
                    </pic:cNvPicPr>
                  </pic:nvPicPr>
                  <pic:blipFill rotWithShape="1">
                    <a:blip r:embed="rId13" cstate="print">
                      <a:extLst>
                        <a:ext uri="{28A0092B-C50C-407E-A947-70E740481C1C}">
                          <a14:useLocalDpi xmlns:a14="http://schemas.microsoft.com/office/drawing/2010/main"/>
                        </a:ext>
                      </a:extLst>
                    </a:blip>
                    <a:srcRect t="-460"/>
                    <a:stretch>
                      <a:fillRect/>
                    </a:stretch>
                  </pic:blipFill>
                  <pic:spPr bwMode="auto">
                    <a:xfrm>
                      <a:off x="0" y="0"/>
                      <a:ext cx="1363980" cy="2080895"/>
                    </a:xfrm>
                    <a:prstGeom prst="round2Diag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1E947D4" w14:textId="77777777" w:rsidR="001F5F8C" w:rsidRDefault="001F5F8C" w:rsidP="001F5F8C">
      <w:pPr>
        <w:spacing w:line="240" w:lineRule="auto"/>
        <w:rPr>
          <w:rFonts w:ascii="Arial" w:hAnsi="Arial" w:cs="Arial"/>
          <w:b/>
          <w:bCs/>
          <w:color w:val="7B0021"/>
          <w:sz w:val="28"/>
          <w:szCs w:val="28"/>
        </w:rPr>
      </w:pPr>
      <w:r>
        <w:rPr>
          <w:rFonts w:ascii="Arial" w:hAnsi="Arial" w:cs="Arial"/>
          <w:noProof/>
          <w:sz w:val="30"/>
          <w:szCs w:val="30"/>
          <w:lang w:val="en-US"/>
          <w14:ligatures w14:val="standardContextual"/>
          <w14:cntxtAlts w14:val="0"/>
        </w:rPr>
        <mc:AlternateContent>
          <mc:Choice Requires="wps">
            <w:drawing>
              <wp:anchor distT="0" distB="0" distL="114300" distR="114300" simplePos="0" relativeHeight="251658244" behindDoc="0" locked="0" layoutInCell="1" allowOverlap="1" wp14:anchorId="5ACA6CD3" wp14:editId="22BDCEF2">
                <wp:simplePos x="0" y="0"/>
                <wp:positionH relativeFrom="margin">
                  <wp:posOffset>3810</wp:posOffset>
                </wp:positionH>
                <wp:positionV relativeFrom="paragraph">
                  <wp:posOffset>2405380</wp:posOffset>
                </wp:positionV>
                <wp:extent cx="6191250" cy="781050"/>
                <wp:effectExtent l="0" t="0" r="19050" b="19050"/>
                <wp:wrapNone/>
                <wp:docPr id="841545970" name="Text Box 1"/>
                <wp:cNvGraphicFramePr/>
                <a:graphic xmlns:a="http://schemas.openxmlformats.org/drawingml/2006/main">
                  <a:graphicData uri="http://schemas.microsoft.com/office/word/2010/wordprocessingShape">
                    <wps:wsp>
                      <wps:cNvSpPr txBox="1"/>
                      <wps:spPr>
                        <a:xfrm>
                          <a:off x="0" y="0"/>
                          <a:ext cx="6191250" cy="781050"/>
                        </a:xfrm>
                        <a:prstGeom prst="rect">
                          <a:avLst/>
                        </a:prstGeom>
                        <a:solidFill>
                          <a:schemeClr val="lt1"/>
                        </a:solidFill>
                        <a:ln w="6350">
                          <a:solidFill>
                            <a:prstClr val="black"/>
                          </a:solidFill>
                        </a:ln>
                      </wps:spPr>
                      <wps:txbx>
                        <w:txbxContent>
                          <w:p w14:paraId="3436CD5F" w14:textId="77777777" w:rsidR="001F5F8C" w:rsidRPr="00120CE0" w:rsidRDefault="001F5F8C" w:rsidP="001F5F8C">
                            <w:pPr>
                              <w:spacing w:line="240" w:lineRule="auto"/>
                              <w:rPr>
                                <w:rFonts w:ascii="Arial" w:hAnsi="Arial" w:cs="Arial"/>
                                <w:color w:val="000000" w:themeColor="text1"/>
                                <w:sz w:val="18"/>
                                <w:szCs w:val="18"/>
                                <w:lang w:val="en-US"/>
                              </w:rPr>
                            </w:pPr>
                            <w:r w:rsidRPr="00120CE0">
                              <w:rPr>
                                <w:rFonts w:ascii="Arial" w:hAnsi="Arial" w:cs="Arial"/>
                                <w:color w:val="000000" w:themeColor="text1"/>
                                <w:sz w:val="18"/>
                                <w:szCs w:val="18"/>
                                <w:lang w:eastAsia="en-GB"/>
                              </w:rPr>
                              <w:t xml:space="preserve">Sisilia (13) smiles as she stands in the middle of her classroom. Photo: Caritas Australia; </w:t>
                            </w:r>
                            <w:r w:rsidRPr="00120CE0">
                              <w:rPr>
                                <w:rFonts w:ascii="Arial" w:hAnsi="Arial" w:cs="Arial"/>
                                <w:color w:val="000000" w:themeColor="text1"/>
                                <w:sz w:val="18"/>
                                <w:szCs w:val="18"/>
                              </w:rPr>
                              <w:t>Monoranjon lives in a region in southwest Bangladesh that is highly vulnerable to the effects of climate change. Photo: Caritas Australia; Manaini sells fresh fruits and vegetables that she and her community have grown and packaged on their farms, by the roadside in a small village in Fiji. Photo: Caritas Australia; Ahmad, a Caritas Jerusalem staff member in Gaza, sits in the ruins of a building. Photo: Caritas Jerusalem.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CA6CD3" id="_x0000_t202" coordsize="21600,21600" o:spt="202" path="m,l,21600r21600,l21600,xe">
                <v:stroke joinstyle="miter"/>
                <v:path gradientshapeok="t" o:connecttype="rect"/>
              </v:shapetype>
              <v:shape id="Text Box 1" o:spid="_x0000_s1026" type="#_x0000_t202" style="position:absolute;margin-left:.3pt;margin-top:189.4pt;width:487.5pt;height:61.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" fillcolor="white [3201]" strokeweight=".5pt">
                <v:textbox>
                  <w:txbxContent>
                    <w:p w14:paraId="3436CD5F" w14:textId="77777777" w:rsidR="001F5F8C" w:rsidRPr="00120CE0" w:rsidRDefault="001F5F8C" w:rsidP="001F5F8C">
                      <w:pPr>
                        <w:spacing w:line="240" w:lineRule="auto"/>
                        <w:rPr>
                          <w:rFonts w:ascii="Arial" w:hAnsi="Arial" w:cs="Arial"/>
                          <w:color w:val="000000" w:themeColor="text1"/>
                          <w:sz w:val="18"/>
                          <w:szCs w:val="18"/>
                          <w:lang w:val="en-US"/>
                        </w:rPr>
                      </w:pPr>
                      <w:r w:rsidRPr="00120CE0">
                        <w:rPr>
                          <w:rFonts w:ascii="Arial" w:hAnsi="Arial" w:cs="Arial"/>
                          <w:color w:val="000000" w:themeColor="text1"/>
                          <w:sz w:val="18"/>
                          <w:szCs w:val="18"/>
                          <w:lang w:eastAsia="en-GB"/>
                        </w:rPr>
                        <w:t xml:space="preserve">Sisilia (13) smiles as she stands in the middle of her classroom. Photo: Caritas Australia; </w:t>
                      </w:r>
                      <w:r w:rsidRPr="00120CE0">
                        <w:rPr>
                          <w:rFonts w:ascii="Arial" w:hAnsi="Arial" w:cs="Arial"/>
                          <w:color w:val="000000" w:themeColor="text1"/>
                          <w:sz w:val="18"/>
                          <w:szCs w:val="18"/>
                        </w:rPr>
                        <w:t>Monoranjon lives in a region in southwest Bangladesh that is highly vulnerable to the effects of climate change. Photo: Caritas Australia; Manaini sells fresh fruits and vegetables that she and her community have grown and packaged on their farms, by the roadside in a small village in Fiji. Photo: Caritas Australia; Ahmad, a Caritas Jerusalem staff member in Gaza, sits in the ruins of a building. Photo: Caritas Jerusalem.</w:t>
                      </w:r>
                    </w:p>
                  </w:txbxContent>
                </v:textbox>
                <w10:wrap anchorx="margin"/>
              </v:shape>
            </w:pict>
          </mc:Fallback>
        </mc:AlternateContent>
      </w:r>
      <w:r w:rsidRPr="00B76041">
        <w:rPr>
          <w:rFonts w:ascii="Arial" w:hAnsi="Arial" w:cs="Arial"/>
          <w:noProof/>
          <w14:ligatures w14:val="none"/>
        </w:rPr>
        <w:drawing>
          <wp:anchor distT="0" distB="0" distL="114300" distR="114300" simplePos="0" relativeHeight="251658243" behindDoc="1" locked="0" layoutInCell="1" allowOverlap="1" wp14:anchorId="66B8D541" wp14:editId="38AFDBF3">
            <wp:simplePos x="0" y="0"/>
            <wp:positionH relativeFrom="column">
              <wp:posOffset>3810</wp:posOffset>
            </wp:positionH>
            <wp:positionV relativeFrom="paragraph">
              <wp:posOffset>114300</wp:posOffset>
            </wp:positionV>
            <wp:extent cx="1363980" cy="2080895"/>
            <wp:effectExtent l="0" t="0" r="7620" b="0"/>
            <wp:wrapTight wrapText="bothSides">
              <wp:wrapPolygon edited="0">
                <wp:start x="1810" y="0"/>
                <wp:lineTo x="0" y="593"/>
                <wp:lineTo x="0" y="21356"/>
                <wp:lineTo x="19911" y="21356"/>
                <wp:lineTo x="21419" y="20367"/>
                <wp:lineTo x="21419" y="0"/>
                <wp:lineTo x="1810" y="0"/>
              </wp:wrapPolygon>
            </wp:wrapTight>
            <wp:docPr id="7" name="Picture Placeholder 6" descr="A smiling girl stands inside her classroom with a few wooden school desks visible in the background. ">
              <a:extLst xmlns:a="http://schemas.openxmlformats.org/drawingml/2006/main">
                <a:ext uri="{FF2B5EF4-FFF2-40B4-BE49-F238E27FC236}">
                  <a16:creationId xmlns:a16="http://schemas.microsoft.com/office/drawing/2014/main" id="{2592100B-0866-58A6-B987-05438167543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Picture Placeholder 6" descr="A smiling girl stands inside her classroom with a few wooden school desks visible in the background. ">
                      <a:extLst>
                        <a:ext uri="{FF2B5EF4-FFF2-40B4-BE49-F238E27FC236}">
                          <a16:creationId xmlns:a16="http://schemas.microsoft.com/office/drawing/2014/main" id="{2592100B-0866-58A6-B987-054381675433}"/>
                        </a:ext>
                      </a:extLst>
                    </pic:cNvPr>
                    <pic:cNvPicPr>
                      <a:picLocks noGrp="1" noChangeAspect="1"/>
                    </pic:cNvPicPr>
                  </pic:nvPicPr>
                  <pic:blipFill rotWithShape="1">
                    <a:blip r:embed="rId14" cstate="print">
                      <a:extLst>
                        <a:ext uri="{28A0092B-C50C-407E-A947-70E740481C1C}">
                          <a14:useLocalDpi xmlns:a14="http://schemas.microsoft.com/office/drawing/2010/main"/>
                        </a:ext>
                      </a:extLst>
                    </a:blip>
                    <a:srcRect/>
                    <a:stretch>
                      <a:fillRect/>
                    </a:stretch>
                  </pic:blipFill>
                  <pic:spPr bwMode="auto">
                    <a:xfrm>
                      <a:off x="0" y="0"/>
                      <a:ext cx="1363980" cy="2080895"/>
                    </a:xfrm>
                    <a:prstGeom prst="round2Diag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D754703" w14:textId="77777777" w:rsidR="001F5F8C" w:rsidRDefault="001F5F8C" w:rsidP="001F5F8C">
      <w:pPr>
        <w:spacing w:line="240" w:lineRule="auto"/>
        <w:rPr>
          <w:rFonts w:ascii="Arial" w:hAnsi="Arial" w:cs="Arial"/>
          <w:b/>
          <w:bCs/>
          <w:color w:val="7B0021"/>
          <w:sz w:val="28"/>
          <w:szCs w:val="28"/>
        </w:rPr>
      </w:pPr>
    </w:p>
    <w:p w14:paraId="4732245F" w14:textId="77777777" w:rsidR="001F5F8C" w:rsidRDefault="001F5F8C" w:rsidP="001F5F8C">
      <w:pPr>
        <w:spacing w:line="240" w:lineRule="auto"/>
        <w:rPr>
          <w:rFonts w:ascii="Arial" w:hAnsi="Arial" w:cs="Arial"/>
          <w:b/>
          <w:bCs/>
          <w:color w:val="7B0021"/>
          <w:sz w:val="28"/>
          <w:szCs w:val="28"/>
        </w:rPr>
      </w:pPr>
    </w:p>
    <w:p w14:paraId="69AA18AA" w14:textId="77777777" w:rsidR="001F5F8C" w:rsidRDefault="001F5F8C" w:rsidP="001F5F8C">
      <w:pPr>
        <w:spacing w:line="240" w:lineRule="auto"/>
        <w:rPr>
          <w:rFonts w:ascii="Arial" w:hAnsi="Arial" w:cs="Arial"/>
          <w:b/>
          <w:bCs/>
          <w:color w:val="7B0021"/>
          <w:sz w:val="28"/>
          <w:szCs w:val="28"/>
        </w:rPr>
      </w:pPr>
    </w:p>
    <w:p w14:paraId="7E9D3E36" w14:textId="77777777" w:rsidR="001F5F8C" w:rsidRDefault="001F5F8C" w:rsidP="00691556">
      <w:pPr>
        <w:spacing w:line="240" w:lineRule="auto"/>
        <w:rPr>
          <w:rFonts w:ascii="Arial" w:hAnsi="Arial" w:cs="Arial"/>
          <w:b/>
          <w:bCs/>
          <w:color w:val="7B0021"/>
          <w:sz w:val="28"/>
          <w:szCs w:val="28"/>
        </w:rPr>
      </w:pPr>
    </w:p>
    <w:p w14:paraId="3362C91D" w14:textId="77777777" w:rsidR="00A56B9D" w:rsidRDefault="00A56B9D" w:rsidP="00691556">
      <w:pPr>
        <w:spacing w:line="240" w:lineRule="auto"/>
        <w:rPr>
          <w:rFonts w:ascii="Arial" w:hAnsi="Arial" w:cs="Arial"/>
          <w:b/>
          <w:bCs/>
          <w:color w:val="7B0021"/>
          <w:sz w:val="28"/>
          <w:szCs w:val="28"/>
        </w:rPr>
      </w:pPr>
    </w:p>
    <w:p w14:paraId="559AF1B0" w14:textId="77777777" w:rsidR="001F5F8C" w:rsidRDefault="001F5F8C" w:rsidP="00691556">
      <w:pPr>
        <w:spacing w:line="240" w:lineRule="auto"/>
        <w:rPr>
          <w:rFonts w:ascii="Arial" w:hAnsi="Arial" w:cs="Arial"/>
          <w:b/>
          <w:bCs/>
          <w:color w:val="7B0021"/>
          <w:sz w:val="28"/>
          <w:szCs w:val="28"/>
        </w:rPr>
      </w:pPr>
    </w:p>
    <w:p w14:paraId="769131F3" w14:textId="71689EA4" w:rsidR="00186879" w:rsidRPr="00DE3A07" w:rsidRDefault="00AC4742" w:rsidP="00691556">
      <w:pPr>
        <w:spacing w:line="240" w:lineRule="auto"/>
        <w:rPr>
          <w:rFonts w:ascii="Arial" w:hAnsi="Arial" w:cs="Arial"/>
          <w:b/>
          <w:bCs/>
          <w:color w:val="7B0021"/>
          <w:sz w:val="24"/>
          <w:szCs w:val="24"/>
          <w:lang w:val="en-US"/>
        </w:rPr>
      </w:pPr>
      <w:r w:rsidRPr="00AC4742">
        <w:rPr>
          <w:rFonts w:ascii="Arial" w:hAnsi="Arial" w:cs="Arial"/>
          <w:b/>
          <w:bCs/>
          <w:color w:val="7B0021"/>
          <w:sz w:val="28"/>
          <w:szCs w:val="28"/>
        </w:rPr>
        <w:lastRenderedPageBreak/>
        <w:t>REFLECTION</w:t>
      </w:r>
      <w:r w:rsidR="001318F3" w:rsidRPr="00CE61E7">
        <w:rPr>
          <w:rFonts w:ascii="Arial" w:hAnsi="Arial" w:cs="Arial"/>
          <w:b/>
          <w:bCs/>
          <w:color w:val="7B0021"/>
          <w:sz w:val="28"/>
          <w:szCs w:val="28"/>
        </w:rPr>
        <w:t xml:space="preserve"> for FIRST SUNDAY of LENT                                                                                                             </w:t>
      </w:r>
      <w:r w:rsidR="00963D1C" w:rsidRPr="001F2737">
        <w:rPr>
          <w:rFonts w:ascii="Arial" w:hAnsi="Arial" w:cs="Arial"/>
          <w:b/>
          <w:bCs/>
          <w:color w:val="7B0021"/>
          <w:sz w:val="22"/>
          <w:szCs w:val="22"/>
          <w:lang w:val="en-US"/>
        </w:rPr>
        <w:t>Genesis</w:t>
      </w:r>
      <w:r w:rsidRPr="001F2737">
        <w:rPr>
          <w:rFonts w:ascii="Arial" w:hAnsi="Arial" w:cs="Arial"/>
          <w:b/>
          <w:bCs/>
          <w:color w:val="7B0021"/>
          <w:sz w:val="22"/>
          <w:szCs w:val="22"/>
          <w:lang w:val="en-US"/>
        </w:rPr>
        <w:t xml:space="preserve"> </w:t>
      </w:r>
      <w:r w:rsidR="00D535CB" w:rsidRPr="001F2737">
        <w:rPr>
          <w:rFonts w:ascii="Arial" w:hAnsi="Arial" w:cs="Arial"/>
          <w:b/>
          <w:bCs/>
          <w:color w:val="7B0021"/>
          <w:sz w:val="22"/>
          <w:szCs w:val="22"/>
          <w:lang w:val="en-US"/>
        </w:rPr>
        <w:t>2:</w:t>
      </w:r>
      <w:r w:rsidR="0077230E" w:rsidRPr="001F2737">
        <w:rPr>
          <w:rFonts w:ascii="Arial" w:hAnsi="Arial" w:cs="Arial"/>
          <w:b/>
          <w:bCs/>
          <w:color w:val="7B0021"/>
          <w:sz w:val="22"/>
          <w:szCs w:val="22"/>
          <w:lang w:val="en-US"/>
        </w:rPr>
        <w:t>7-9</w:t>
      </w:r>
      <w:r w:rsidR="00755CA9" w:rsidRPr="001F2737">
        <w:rPr>
          <w:rFonts w:ascii="Arial" w:hAnsi="Arial" w:cs="Arial"/>
          <w:b/>
          <w:bCs/>
          <w:color w:val="7B0021"/>
          <w:sz w:val="22"/>
          <w:szCs w:val="22"/>
          <w:lang w:val="en-US"/>
        </w:rPr>
        <w:t>; 3:1-7</w:t>
      </w:r>
      <w:r w:rsidRPr="001F2737">
        <w:rPr>
          <w:rFonts w:ascii="Arial" w:hAnsi="Arial" w:cs="Arial"/>
          <w:b/>
          <w:bCs/>
          <w:color w:val="7B0021"/>
          <w:sz w:val="22"/>
          <w:szCs w:val="22"/>
          <w:lang w:val="en-US"/>
        </w:rPr>
        <w:t xml:space="preserve"> | Ps </w:t>
      </w:r>
      <w:r w:rsidR="00755CA9" w:rsidRPr="001F2737">
        <w:rPr>
          <w:rFonts w:ascii="Arial" w:hAnsi="Arial" w:cs="Arial"/>
          <w:b/>
          <w:bCs/>
          <w:color w:val="7B0021"/>
          <w:sz w:val="22"/>
          <w:szCs w:val="22"/>
          <w:lang w:val="en-US"/>
        </w:rPr>
        <w:t>51:3-</w:t>
      </w:r>
      <w:r w:rsidR="00B00E08" w:rsidRPr="001F2737">
        <w:rPr>
          <w:rFonts w:ascii="Arial" w:hAnsi="Arial" w:cs="Arial"/>
          <w:b/>
          <w:bCs/>
          <w:color w:val="7B0021"/>
          <w:sz w:val="22"/>
          <w:szCs w:val="22"/>
          <w:lang w:val="en-US"/>
        </w:rPr>
        <w:t>4</w:t>
      </w:r>
      <w:r w:rsidR="00755CA9" w:rsidRPr="001F2737">
        <w:rPr>
          <w:rFonts w:ascii="Arial" w:hAnsi="Arial" w:cs="Arial"/>
          <w:b/>
          <w:bCs/>
          <w:color w:val="7B0021"/>
          <w:sz w:val="22"/>
          <w:szCs w:val="22"/>
          <w:lang w:val="en-US"/>
        </w:rPr>
        <w:t>,</w:t>
      </w:r>
      <w:r w:rsidR="00B00E08" w:rsidRPr="001F2737">
        <w:rPr>
          <w:rFonts w:ascii="Arial" w:hAnsi="Arial" w:cs="Arial"/>
          <w:b/>
          <w:bCs/>
          <w:color w:val="7B0021"/>
          <w:sz w:val="22"/>
          <w:szCs w:val="22"/>
          <w:lang w:val="en-US"/>
        </w:rPr>
        <w:t xml:space="preserve"> 5-6</w:t>
      </w:r>
      <w:r w:rsidR="00966BD5" w:rsidRPr="001F2737">
        <w:rPr>
          <w:rFonts w:ascii="Arial" w:hAnsi="Arial" w:cs="Arial"/>
          <w:b/>
          <w:bCs/>
          <w:color w:val="7B0021"/>
          <w:sz w:val="22"/>
          <w:szCs w:val="22"/>
          <w:lang w:val="en-US"/>
        </w:rPr>
        <w:t>,</w:t>
      </w:r>
      <w:r w:rsidR="00755CA9" w:rsidRPr="001F2737">
        <w:rPr>
          <w:rFonts w:ascii="Arial" w:hAnsi="Arial" w:cs="Arial"/>
          <w:b/>
          <w:bCs/>
          <w:color w:val="7B0021"/>
          <w:sz w:val="22"/>
          <w:szCs w:val="22"/>
          <w:lang w:val="en-US"/>
        </w:rPr>
        <w:t xml:space="preserve"> 12-</w:t>
      </w:r>
      <w:r w:rsidR="00042AC2" w:rsidRPr="001F2737">
        <w:rPr>
          <w:rFonts w:ascii="Arial" w:hAnsi="Arial" w:cs="Arial"/>
          <w:b/>
          <w:bCs/>
          <w:color w:val="7B0021"/>
          <w:sz w:val="22"/>
          <w:szCs w:val="22"/>
          <w:lang w:val="en-US"/>
        </w:rPr>
        <w:t>1</w:t>
      </w:r>
      <w:r w:rsidR="00655CEF" w:rsidRPr="001F2737">
        <w:rPr>
          <w:rFonts w:ascii="Arial" w:hAnsi="Arial" w:cs="Arial"/>
          <w:b/>
          <w:bCs/>
          <w:color w:val="7B0021"/>
          <w:sz w:val="22"/>
          <w:szCs w:val="22"/>
          <w:lang w:val="en-US"/>
        </w:rPr>
        <w:t>3</w:t>
      </w:r>
      <w:r w:rsidR="00EE77AC" w:rsidRPr="001F2737">
        <w:rPr>
          <w:rFonts w:ascii="Arial" w:hAnsi="Arial" w:cs="Arial"/>
          <w:b/>
          <w:bCs/>
          <w:color w:val="7B0021"/>
          <w:sz w:val="22"/>
          <w:szCs w:val="22"/>
          <w:lang w:val="en-US"/>
        </w:rPr>
        <w:t>, 17</w:t>
      </w:r>
      <w:r w:rsidRPr="001F2737">
        <w:rPr>
          <w:rFonts w:ascii="Arial" w:hAnsi="Arial" w:cs="Arial"/>
          <w:b/>
          <w:bCs/>
          <w:color w:val="7B0021"/>
          <w:sz w:val="22"/>
          <w:szCs w:val="22"/>
          <w:lang w:val="en-US"/>
        </w:rPr>
        <w:t>. R. v.</w:t>
      </w:r>
      <w:r w:rsidR="00042AC2" w:rsidRPr="001F2737">
        <w:rPr>
          <w:rFonts w:ascii="Arial" w:hAnsi="Arial" w:cs="Arial"/>
          <w:b/>
          <w:bCs/>
          <w:color w:val="7B0021"/>
          <w:sz w:val="22"/>
          <w:szCs w:val="22"/>
          <w:lang w:val="en-US"/>
        </w:rPr>
        <w:t>3</w:t>
      </w:r>
      <w:r w:rsidRPr="001F2737">
        <w:rPr>
          <w:rFonts w:ascii="Arial" w:hAnsi="Arial" w:cs="Arial"/>
          <w:b/>
          <w:bCs/>
          <w:color w:val="7B0021"/>
          <w:sz w:val="22"/>
          <w:szCs w:val="22"/>
          <w:lang w:val="en-US"/>
        </w:rPr>
        <w:t xml:space="preserve"> | Romans </w:t>
      </w:r>
      <w:r w:rsidR="00A94F27" w:rsidRPr="001F2737">
        <w:rPr>
          <w:rFonts w:ascii="Arial" w:hAnsi="Arial" w:cs="Arial"/>
          <w:b/>
          <w:bCs/>
          <w:color w:val="7B0021"/>
          <w:sz w:val="22"/>
          <w:szCs w:val="22"/>
          <w:lang w:val="en-US"/>
        </w:rPr>
        <w:t>5:12-19</w:t>
      </w:r>
      <w:r w:rsidRPr="001F2737">
        <w:rPr>
          <w:rFonts w:ascii="Arial" w:hAnsi="Arial" w:cs="Arial"/>
          <w:b/>
          <w:bCs/>
          <w:color w:val="7B0021"/>
          <w:sz w:val="22"/>
          <w:szCs w:val="22"/>
          <w:lang w:val="en-US"/>
        </w:rPr>
        <w:t xml:space="preserve"> | </w:t>
      </w:r>
      <w:r w:rsidR="00A94F27" w:rsidRPr="001F2737">
        <w:rPr>
          <w:rFonts w:ascii="Arial" w:hAnsi="Arial" w:cs="Arial"/>
          <w:b/>
          <w:bCs/>
          <w:color w:val="7B0021"/>
          <w:sz w:val="22"/>
          <w:szCs w:val="22"/>
          <w:lang w:val="en-US"/>
        </w:rPr>
        <w:t>Matthew 4:1-11</w:t>
      </w:r>
    </w:p>
    <w:p w14:paraId="49A4264F" w14:textId="77777777" w:rsidR="00F77D3E" w:rsidRPr="00F77D3E" w:rsidRDefault="00F77D3E" w:rsidP="00F77D3E">
      <w:pPr>
        <w:spacing w:line="264" w:lineRule="auto"/>
        <w:rPr>
          <w:rFonts w:ascii="Arial" w:hAnsi="Arial" w:cs="Arial"/>
          <w:sz w:val="24"/>
          <w:szCs w:val="24"/>
          <w:lang w:val="en-US"/>
        </w:rPr>
      </w:pPr>
      <w:r w:rsidRPr="00F77D3E">
        <w:rPr>
          <w:rFonts w:ascii="Arial" w:hAnsi="Arial" w:cs="Arial"/>
          <w:sz w:val="24"/>
          <w:szCs w:val="24"/>
          <w:lang w:val="en-US"/>
        </w:rPr>
        <w:t xml:space="preserve">Nelson Mandela said that education was the most powerful weapon we can use to change the world. There are plenty of people who would agree with him. One of them is Oprah Winfrey who said that education was the way to move mountains, build bridges and, yes, to change the world. </w:t>
      </w:r>
    </w:p>
    <w:p w14:paraId="395E8775" w14:textId="77777777" w:rsidR="00F77D3E" w:rsidRPr="00F77D3E" w:rsidRDefault="00F77D3E" w:rsidP="00F77D3E">
      <w:pPr>
        <w:spacing w:line="264" w:lineRule="auto"/>
        <w:rPr>
          <w:rFonts w:ascii="Arial" w:hAnsi="Arial" w:cs="Arial"/>
          <w:sz w:val="24"/>
          <w:szCs w:val="24"/>
          <w:lang w:val="en-US"/>
        </w:rPr>
      </w:pPr>
      <w:r w:rsidRPr="00F77D3E">
        <w:rPr>
          <w:rFonts w:ascii="Arial" w:hAnsi="Arial" w:cs="Arial"/>
          <w:sz w:val="24"/>
          <w:szCs w:val="24"/>
          <w:lang w:val="en-US"/>
        </w:rPr>
        <w:t xml:space="preserve">Today’s readings certainly suggest the value of learning. The story from the Book of Genesis comes from pre-history. It has often been misunderstood to suggest that sin entered the world through one woman. This is not true. On the contrary, the readings tell us that the world is good. When humans try to overstretch their boundaries, trouble follows, and the experience of beauty and harmony is threatened. We need to choose our teachers. Are we going to listen to God or the serpent? In our modern world, the serpent takes many forms. There are countless threats to the harmony of </w:t>
      </w:r>
      <w:proofErr w:type="gramStart"/>
      <w:r w:rsidRPr="00F77D3E">
        <w:rPr>
          <w:rFonts w:ascii="Arial" w:hAnsi="Arial" w:cs="Arial"/>
          <w:sz w:val="24"/>
          <w:szCs w:val="24"/>
          <w:lang w:val="en-US"/>
        </w:rPr>
        <w:t>the human race</w:t>
      </w:r>
      <w:proofErr w:type="gramEnd"/>
      <w:r w:rsidRPr="00F77D3E">
        <w:rPr>
          <w:rFonts w:ascii="Arial" w:hAnsi="Arial" w:cs="Arial"/>
          <w:sz w:val="24"/>
          <w:szCs w:val="24"/>
          <w:lang w:val="en-US"/>
        </w:rPr>
        <w:t xml:space="preserve"> and the beauty of our natural environment.</w:t>
      </w:r>
    </w:p>
    <w:p w14:paraId="7A7F5669" w14:textId="77777777" w:rsidR="00F77D3E" w:rsidRPr="00F77D3E" w:rsidRDefault="00F77D3E" w:rsidP="00F77D3E">
      <w:pPr>
        <w:spacing w:line="264" w:lineRule="auto"/>
        <w:rPr>
          <w:rFonts w:ascii="Arial" w:hAnsi="Arial" w:cs="Arial"/>
          <w:sz w:val="24"/>
          <w:szCs w:val="24"/>
          <w:lang w:val="en-US"/>
        </w:rPr>
      </w:pPr>
      <w:r w:rsidRPr="00F77D3E">
        <w:rPr>
          <w:rFonts w:ascii="Arial" w:hAnsi="Arial" w:cs="Arial"/>
          <w:sz w:val="24"/>
          <w:szCs w:val="24"/>
          <w:lang w:val="en-US"/>
        </w:rPr>
        <w:t>Likewise, today’s story of the temptations in the wilderness from Matthew’s Gospel shows us that some lessons are difficult. Jesus teaches the devil. He tells the evil one that God is in charge. Jesus must decide which voices he will follow. He must learn that some ideas may not be as good as they sound. All the kingdoms of the world, Jesus learns, are no substitute for an honest and life-giving relationship with God.</w:t>
      </w:r>
    </w:p>
    <w:p w14:paraId="02230238" w14:textId="77777777" w:rsidR="00F77D3E" w:rsidRPr="00F77D3E" w:rsidRDefault="00F77D3E" w:rsidP="00F77D3E">
      <w:pPr>
        <w:spacing w:line="264" w:lineRule="auto"/>
        <w:rPr>
          <w:rFonts w:ascii="Arial" w:hAnsi="Arial" w:cs="Arial"/>
          <w:sz w:val="24"/>
          <w:szCs w:val="24"/>
          <w:lang w:val="en-US"/>
        </w:rPr>
      </w:pPr>
      <w:r w:rsidRPr="00F77D3E">
        <w:rPr>
          <w:rFonts w:ascii="Arial" w:hAnsi="Arial" w:cs="Arial"/>
          <w:sz w:val="24"/>
          <w:szCs w:val="24"/>
          <w:lang w:val="en-US"/>
        </w:rPr>
        <w:t xml:space="preserve">Each week during Lent, Caritas Australia asks us to think about the world and learn more about our role in building God’s kingdom. Today we start with an introduction to Project Compassion, which allows us to appreciate how much the Catholic community, has been able to achieve across the decades for the most marginalised people of the world. We are all still learning. Pope Leo XIV has reminded us that the vulnerable are great teachers. </w:t>
      </w:r>
    </w:p>
    <w:p w14:paraId="1418CC6D" w14:textId="77E19DC9" w:rsidR="00F77D3E" w:rsidRPr="00F77D3E" w:rsidRDefault="00F77D3E" w:rsidP="00F77D3E">
      <w:pPr>
        <w:spacing w:line="264" w:lineRule="auto"/>
        <w:rPr>
          <w:rFonts w:ascii="Arial" w:hAnsi="Arial" w:cs="Arial"/>
          <w:sz w:val="24"/>
          <w:szCs w:val="24"/>
          <w:lang w:val="en-US"/>
        </w:rPr>
      </w:pPr>
      <w:r w:rsidRPr="00F77D3E">
        <w:rPr>
          <w:rFonts w:ascii="Arial" w:hAnsi="Arial" w:cs="Arial"/>
          <w:sz w:val="24"/>
          <w:szCs w:val="24"/>
          <w:lang w:val="en-US"/>
        </w:rPr>
        <w:t xml:space="preserve">In </w:t>
      </w:r>
      <w:proofErr w:type="spellStart"/>
      <w:r w:rsidRPr="00F77D3E">
        <w:rPr>
          <w:rFonts w:ascii="Arial" w:hAnsi="Arial" w:cs="Arial"/>
          <w:sz w:val="24"/>
          <w:szCs w:val="24"/>
          <w:lang w:val="en-US"/>
        </w:rPr>
        <w:t>Dilexi</w:t>
      </w:r>
      <w:proofErr w:type="spellEnd"/>
      <w:r w:rsidRPr="00F77D3E">
        <w:rPr>
          <w:rFonts w:ascii="Arial" w:hAnsi="Arial" w:cs="Arial"/>
          <w:sz w:val="24"/>
          <w:szCs w:val="24"/>
          <w:lang w:val="en-US"/>
        </w:rPr>
        <w:t xml:space="preserve"> </w:t>
      </w:r>
      <w:proofErr w:type="spellStart"/>
      <w:r w:rsidRPr="00F77D3E">
        <w:rPr>
          <w:rFonts w:ascii="Arial" w:hAnsi="Arial" w:cs="Arial"/>
          <w:sz w:val="24"/>
          <w:szCs w:val="24"/>
          <w:lang w:val="en-US"/>
        </w:rPr>
        <w:t>Te</w:t>
      </w:r>
      <w:proofErr w:type="spellEnd"/>
      <w:r w:rsidRPr="00F77D3E">
        <w:rPr>
          <w:rFonts w:ascii="Arial" w:hAnsi="Arial" w:cs="Arial"/>
          <w:sz w:val="24"/>
          <w:szCs w:val="24"/>
          <w:lang w:val="en-US"/>
        </w:rPr>
        <w:t xml:space="preserve"> he writes: </w:t>
      </w:r>
    </w:p>
    <w:p w14:paraId="16674047" w14:textId="69B5CBC3" w:rsidR="00F77D3E" w:rsidRPr="000543BE" w:rsidRDefault="00F77D3E" w:rsidP="007D5A01">
      <w:pPr>
        <w:spacing w:line="264" w:lineRule="auto"/>
        <w:ind w:left="720"/>
        <w:rPr>
          <w:rFonts w:ascii="Arial" w:hAnsi="Arial" w:cs="Arial"/>
          <w:sz w:val="24"/>
          <w:szCs w:val="24"/>
          <w:lang w:val="en-US"/>
        </w:rPr>
      </w:pPr>
      <w:r w:rsidRPr="000543BE">
        <w:rPr>
          <w:rFonts w:ascii="Arial" w:hAnsi="Arial" w:cs="Arial"/>
          <w:sz w:val="24"/>
          <w:szCs w:val="24"/>
          <w:lang w:val="en-US"/>
        </w:rPr>
        <w:t>Christians must not abandon almsgiving… It is always better at least to do something rather than nothing. Whatever form it may take, almsgiving will touch and soften our hardened hearts… for our part, we need to give alms as a way of reaching out and touching the suffering flesh of the poor.</w:t>
      </w:r>
    </w:p>
    <w:p w14:paraId="435C70E4" w14:textId="7E8BE057" w:rsidR="000A7CE4" w:rsidRDefault="00F77D3E" w:rsidP="00F77D3E">
      <w:pPr>
        <w:spacing w:line="264" w:lineRule="auto"/>
        <w:rPr>
          <w:rFonts w:ascii="Arial" w:hAnsi="Arial" w:cs="Arial"/>
          <w:sz w:val="24"/>
          <w:szCs w:val="24"/>
          <w:lang w:val="en-US"/>
        </w:rPr>
      </w:pPr>
      <w:r w:rsidRPr="00F77D3E">
        <w:rPr>
          <w:rFonts w:ascii="Arial" w:hAnsi="Arial" w:cs="Arial"/>
          <w:sz w:val="24"/>
          <w:szCs w:val="24"/>
          <w:lang w:val="en-US"/>
        </w:rPr>
        <w:t>The evil spirit will always focus on the negative and convince us that change is too difficult. The spirit of grace and truth will show us what is truly possible and help us sort our priorities.</w:t>
      </w:r>
    </w:p>
    <w:p w14:paraId="57963B23" w14:textId="3560BEBF" w:rsidR="00035A48" w:rsidRDefault="000D7DA1" w:rsidP="00F50123">
      <w:pPr>
        <w:spacing w:line="264" w:lineRule="auto"/>
        <w:rPr>
          <w:rFonts w:ascii="Arial" w:hAnsi="Arial" w:cs="Arial"/>
          <w:b/>
          <w:bCs/>
          <w:color w:val="7B0021"/>
          <w:sz w:val="24"/>
          <w:szCs w:val="24"/>
          <w:lang w:val="en-US"/>
        </w:rPr>
      </w:pPr>
      <w:r>
        <w:rPr>
          <w:rFonts w:ascii="Times New Roman" w:hAnsi="Times New Roman" w:cs="Times New Roman"/>
          <w:noProof/>
          <w:color w:val="auto"/>
          <w:kern w:val="0"/>
          <w:sz w:val="28"/>
          <w:szCs w:val="28"/>
          <w14:ligatures w14:val="standardContextual"/>
          <w14:cntxtAlts w14:val="0"/>
        </w:rPr>
        <mc:AlternateContent>
          <mc:Choice Requires="wps">
            <w:drawing>
              <wp:anchor distT="0" distB="0" distL="114300" distR="114300" simplePos="0" relativeHeight="251659271" behindDoc="0" locked="0" layoutInCell="1" allowOverlap="1" wp14:anchorId="57E9A84A" wp14:editId="37D95CF0">
                <wp:simplePos x="0" y="0"/>
                <wp:positionH relativeFrom="column">
                  <wp:posOffset>3297440</wp:posOffset>
                </wp:positionH>
                <wp:positionV relativeFrom="paragraph">
                  <wp:posOffset>756920</wp:posOffset>
                </wp:positionV>
                <wp:extent cx="1800000" cy="1800000"/>
                <wp:effectExtent l="0" t="0" r="10160" b="10160"/>
                <wp:wrapNone/>
                <wp:docPr id="2136189300" name="Rectangle 4"/>
                <wp:cNvGraphicFramePr/>
                <a:graphic xmlns:a="http://schemas.openxmlformats.org/drawingml/2006/main">
                  <a:graphicData uri="http://schemas.microsoft.com/office/word/2010/wordprocessingShape">
                    <wps:wsp>
                      <wps:cNvSpPr/>
                      <wps:spPr>
                        <a:xfrm>
                          <a:off x="0" y="0"/>
                          <a:ext cx="1800000" cy="18000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F0012FE" w14:textId="77777777" w:rsidR="001C53A3" w:rsidRDefault="001C53A3" w:rsidP="001C53A3">
                            <w:pPr>
                              <w:spacing w:line="240" w:lineRule="auto"/>
                              <w:jc w:val="center"/>
                              <w:rPr>
                                <w:rFonts w:ascii="Arial" w:hAnsi="Arial" w:cs="Arial"/>
                                <w:sz w:val="24"/>
                                <w:szCs w:val="24"/>
                              </w:rPr>
                            </w:pPr>
                            <w:r w:rsidRPr="00DD769D">
                              <w:rPr>
                                <w:rFonts w:ascii="Arial" w:hAnsi="Arial" w:cs="Arial"/>
                                <w:sz w:val="24"/>
                                <w:szCs w:val="24"/>
                              </w:rPr>
                              <w:t xml:space="preserve">Register your parish for online fundraising at </w:t>
                            </w:r>
                          </w:p>
                          <w:p w14:paraId="00E570D2" w14:textId="77777777" w:rsidR="001C53A3" w:rsidRDefault="001C53A3" w:rsidP="001C53A3">
                            <w:pPr>
                              <w:spacing w:line="240" w:lineRule="auto"/>
                              <w:jc w:val="center"/>
                              <w:rPr>
                                <w:rFonts w:ascii="Arial" w:hAnsi="Arial" w:cs="Arial"/>
                                <w:sz w:val="24"/>
                                <w:szCs w:val="24"/>
                              </w:rPr>
                            </w:pPr>
                            <w:hyperlink r:id="rId15" w:history="1">
                              <w:r w:rsidRPr="004B6072">
                                <w:rPr>
                                  <w:rStyle w:val="Hyperlink"/>
                                  <w:rFonts w:ascii="Arial" w:hAnsi="Arial" w:cs="Arial"/>
                                  <w:sz w:val="24"/>
                                  <w:szCs w:val="24"/>
                                </w:rPr>
                                <w:t>https://projectcompassion.org.au/parish</w:t>
                              </w:r>
                            </w:hyperlink>
                            <w:r w:rsidRPr="00DD769D">
                              <w:rPr>
                                <w:rFonts w:ascii="Arial" w:hAnsi="Arial" w:cs="Arial"/>
                                <w:sz w:val="24"/>
                                <w:szCs w:val="24"/>
                              </w:rPr>
                              <w:t xml:space="preserve">  </w:t>
                            </w:r>
                          </w:p>
                          <w:p w14:paraId="596C6272" w14:textId="734094E3" w:rsidR="001C53A3" w:rsidRPr="001C53A3" w:rsidRDefault="001C53A3" w:rsidP="001C53A3">
                            <w:pPr>
                              <w:spacing w:line="240" w:lineRule="auto"/>
                              <w:jc w:val="center"/>
                              <w:rPr>
                                <w:rFonts w:ascii="Arial" w:hAnsi="Arial" w:cs="Arial"/>
                              </w:rPr>
                            </w:pPr>
                            <w:r w:rsidRPr="00DD769D">
                              <w:rPr>
                                <w:rFonts w:ascii="Arial" w:hAnsi="Arial" w:cs="Arial"/>
                                <w:sz w:val="24"/>
                                <w:szCs w:val="24"/>
                              </w:rPr>
                              <w:t>and then download your unique QR code to replace this box.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E9A84A" id="Rectangle 4" o:spid="_x0000_s1027" style="position:absolute;margin-left:259.65pt;margin-top:59.6pt;width:141.75pt;height:141.75pt;z-index:251659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" fillcolor="white [3212]" strokecolor="black [3213]" strokeweight="1pt">
                <v:textbox>
                  <w:txbxContent>
                    <w:p w14:paraId="3F0012FE" w14:textId="77777777" w:rsidR="001C53A3" w:rsidRDefault="001C53A3" w:rsidP="001C53A3">
                      <w:pPr>
                        <w:spacing w:line="240" w:lineRule="auto"/>
                        <w:jc w:val="center"/>
                        <w:rPr>
                          <w:rFonts w:ascii="Arial" w:hAnsi="Arial" w:cs="Arial"/>
                          <w:sz w:val="24"/>
                          <w:szCs w:val="24"/>
                        </w:rPr>
                      </w:pPr>
                      <w:r w:rsidRPr="00DD769D">
                        <w:rPr>
                          <w:rFonts w:ascii="Arial" w:hAnsi="Arial" w:cs="Arial"/>
                          <w:sz w:val="24"/>
                          <w:szCs w:val="24"/>
                        </w:rPr>
                        <w:t xml:space="preserve">Register your parish for online fundraising at </w:t>
                      </w:r>
                    </w:p>
                    <w:p w14:paraId="00E570D2" w14:textId="77777777" w:rsidR="001C53A3" w:rsidRDefault="001C53A3" w:rsidP="001C53A3">
                      <w:pPr>
                        <w:spacing w:line="240" w:lineRule="auto"/>
                        <w:jc w:val="center"/>
                        <w:rPr>
                          <w:rFonts w:ascii="Arial" w:hAnsi="Arial" w:cs="Arial"/>
                          <w:sz w:val="24"/>
                          <w:szCs w:val="24"/>
                        </w:rPr>
                      </w:pPr>
                      <w:hyperlink r:id="rId16" w:history="1">
                        <w:r w:rsidRPr="004B6072">
                          <w:rPr>
                            <w:rStyle w:val="Hyperlink"/>
                            <w:rFonts w:ascii="Arial" w:hAnsi="Arial" w:cs="Arial"/>
                            <w:sz w:val="24"/>
                            <w:szCs w:val="24"/>
                          </w:rPr>
                          <w:t>https://projectcompassion.org.au/parish</w:t>
                        </w:r>
                      </w:hyperlink>
                      <w:r w:rsidRPr="00DD769D">
                        <w:rPr>
                          <w:rFonts w:ascii="Arial" w:hAnsi="Arial" w:cs="Arial"/>
                          <w:sz w:val="24"/>
                          <w:szCs w:val="24"/>
                        </w:rPr>
                        <w:t xml:space="preserve">  </w:t>
                      </w:r>
                    </w:p>
                    <w:p w14:paraId="596C6272" w14:textId="734094E3" w:rsidR="001C53A3" w:rsidRPr="001C53A3" w:rsidRDefault="001C53A3" w:rsidP="001C53A3">
                      <w:pPr>
                        <w:spacing w:line="240" w:lineRule="auto"/>
                        <w:jc w:val="center"/>
                        <w:rPr>
                          <w:rFonts w:ascii="Arial" w:hAnsi="Arial" w:cs="Arial"/>
                        </w:rPr>
                      </w:pPr>
                      <w:r w:rsidRPr="00DD769D">
                        <w:rPr>
                          <w:rFonts w:ascii="Arial" w:hAnsi="Arial" w:cs="Arial"/>
                          <w:sz w:val="24"/>
                          <w:szCs w:val="24"/>
                        </w:rPr>
                        <w:t>and then download your unique QR code to replace this box.</w:t>
                      </w:r>
                    </w:p>
                  </w:txbxContent>
                </v:textbox>
              </v:rect>
            </w:pict>
          </mc:Fallback>
        </mc:AlternateContent>
      </w:r>
      <w:r w:rsidR="00035A48" w:rsidRPr="0019598C">
        <w:rPr>
          <w:rFonts w:ascii="Arial" w:hAnsi="Arial" w:cs="Arial"/>
          <w:color w:val="000000" w:themeColor="text1"/>
          <w:sz w:val="24"/>
          <w:szCs w:val="24"/>
          <w:lang w:val="en-US"/>
        </w:rPr>
        <w:t>Our generous support this Lenten season will enable Caritas Australia to provide life changing support to vulnerable communities in need. You can support Project Compassion 2026 through the donation boxes, envelopes, or by scanning your parish’s QR code.</w:t>
      </w:r>
    </w:p>
    <w:p w14:paraId="64537B9A" w14:textId="096CFE34" w:rsidR="00035A48" w:rsidRPr="00035A48" w:rsidRDefault="001F2737" w:rsidP="006A4B50">
      <w:pPr>
        <w:spacing w:line="264" w:lineRule="auto"/>
        <w:rPr>
          <w:rFonts w:ascii="Arial" w:hAnsi="Arial" w:cs="Arial"/>
          <w:b/>
          <w:bCs/>
          <w:color w:val="7B0021"/>
          <w:sz w:val="24"/>
          <w:szCs w:val="24"/>
          <w:lang w:val="en-US"/>
        </w:rPr>
      </w:pPr>
      <w:r w:rsidRPr="001318F3">
        <w:rPr>
          <w:rFonts w:ascii="Times New Roman" w:hAnsi="Times New Roman" w:cs="Times New Roman"/>
          <w:noProof/>
          <w:color w:val="auto"/>
          <w:kern w:val="0"/>
          <w:sz w:val="28"/>
          <w:szCs w:val="28"/>
          <w14:ligatures w14:val="none"/>
          <w14:cntxtAlts w14:val="0"/>
        </w:rPr>
        <w:drawing>
          <wp:anchor distT="36576" distB="36576" distL="36576" distR="36576" simplePos="0" relativeHeight="251658240" behindDoc="1" locked="0" layoutInCell="1" allowOverlap="1" wp14:anchorId="76D5EB37" wp14:editId="7F3F0E5F">
            <wp:simplePos x="0" y="0"/>
            <wp:positionH relativeFrom="column">
              <wp:posOffset>786765</wp:posOffset>
            </wp:positionH>
            <wp:positionV relativeFrom="paragraph">
              <wp:posOffset>130735</wp:posOffset>
            </wp:positionV>
            <wp:extent cx="2033270" cy="1451610"/>
            <wp:effectExtent l="0" t="0" r="5080" b="0"/>
            <wp:wrapTight wrapText="bothSides">
              <wp:wrapPolygon edited="0">
                <wp:start x="0" y="0"/>
                <wp:lineTo x="0" y="21260"/>
                <wp:lineTo x="21452" y="21260"/>
                <wp:lineTo x="21452" y="0"/>
                <wp:lineTo x="0" y="0"/>
              </wp:wrapPolygon>
            </wp:wrapTight>
            <wp:docPr id="803005348" name="Picture 2">
              <a:extLst xmlns:a="http://schemas.openxmlformats.org/drawingml/2006/main">
                <a:ext uri="{FF2B5EF4-FFF2-40B4-BE49-F238E27FC236}">
                  <a16:creationId xmlns:a16="http://schemas.microsoft.com/office/drawing/2014/main" id="{84AA64B5-4F2B-4321-95C0-CBFBF0B940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005348" name="Picture 2"/>
                    <pic:cNvPicPr>
                      <a:picLocks noChangeAspect="1" noChangeArrowheads="1"/>
                    </pic:cNvPicPr>
                  </pic:nvPicPr>
                  <pic:blipFill>
                    <a:blip r:embed="rId17" cstate="print">
                      <a:extLst>
                        <a:ext uri="{28A0092B-C50C-407E-A947-70E740481C1C}">
                          <a14:useLocalDpi xmlns:a14="http://schemas.microsoft.com/office/drawing/2010/main"/>
                        </a:ext>
                      </a:extLst>
                    </a:blip>
                    <a:srcRect/>
                    <a:stretch>
                      <a:fillRect/>
                    </a:stretch>
                  </pic:blipFill>
                  <pic:spPr bwMode="auto">
                    <a:xfrm>
                      <a:off x="0" y="0"/>
                      <a:ext cx="2033270" cy="145161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B615667" w14:textId="4E9C2728" w:rsidR="006A4B50" w:rsidRPr="000D50FE" w:rsidRDefault="006A4B50" w:rsidP="006A4B50">
      <w:pPr>
        <w:spacing w:line="264" w:lineRule="auto"/>
        <w:rPr>
          <w:rFonts w:ascii="Arial" w:hAnsi="Arial" w:cs="Arial"/>
          <w:sz w:val="24"/>
          <w:szCs w:val="24"/>
        </w:rPr>
      </w:pPr>
    </w:p>
    <w:p w14:paraId="28BC9C34" w14:textId="58D552A4" w:rsidR="001318F3" w:rsidRDefault="001318F3" w:rsidP="00691556">
      <w:pPr>
        <w:spacing w:line="240" w:lineRule="auto"/>
        <w:rPr>
          <w:rFonts w:ascii="Arial" w:hAnsi="Arial" w:cs="Arial"/>
          <w:sz w:val="28"/>
          <w:szCs w:val="28"/>
          <w:lang w:eastAsia="ja-JP"/>
        </w:rPr>
      </w:pPr>
    </w:p>
    <w:p w14:paraId="1F01219A" w14:textId="5B0E3943" w:rsidR="001318F3" w:rsidRDefault="001318F3" w:rsidP="00691556">
      <w:pPr>
        <w:spacing w:line="240" w:lineRule="auto"/>
        <w:rPr>
          <w:rFonts w:ascii="Arial" w:hAnsi="Arial" w:cs="Arial"/>
          <w:sz w:val="28"/>
          <w:szCs w:val="28"/>
          <w:lang w:eastAsia="ja-JP"/>
        </w:rPr>
      </w:pPr>
    </w:p>
    <w:p w14:paraId="4F445495" w14:textId="54A4617F" w:rsidR="001318F3" w:rsidRDefault="00731AAE" w:rsidP="00691556">
      <w:pPr>
        <w:spacing w:line="240" w:lineRule="auto"/>
        <w:rPr>
          <w:rFonts w:ascii="Arial" w:hAnsi="Arial" w:cs="Arial"/>
          <w:sz w:val="28"/>
          <w:szCs w:val="28"/>
          <w:lang w:eastAsia="ja-JP"/>
        </w:rPr>
      </w:pPr>
      <w:r>
        <w:rPr>
          <w:rFonts w:ascii="Arial" w:hAnsi="Arial" w:cs="Arial"/>
          <w:sz w:val="28"/>
          <w:szCs w:val="28"/>
          <w:lang w:eastAsia="ja-JP"/>
        </w:rPr>
        <w:t xml:space="preserve">        </w:t>
      </w:r>
    </w:p>
    <w:p w14:paraId="447AB34F" w14:textId="424C9168" w:rsidR="006741BB" w:rsidRPr="000D50FE" w:rsidRDefault="006741BB" w:rsidP="00CB5BBD">
      <w:pPr>
        <w:spacing w:line="240" w:lineRule="auto"/>
        <w:rPr>
          <w:b/>
          <w:bCs/>
          <w:sz w:val="28"/>
          <w:szCs w:val="28"/>
        </w:rPr>
      </w:pPr>
    </w:p>
    <w:sectPr w:rsidR="006741BB" w:rsidRPr="000D50FE" w:rsidSect="001318F3">
      <w:footerReference w:type="default" r:id="rId18"/>
      <w:pgSz w:w="11906" w:h="16838"/>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41399" w14:textId="77777777" w:rsidR="007F2597" w:rsidRDefault="007F2597" w:rsidP="00190A5D">
      <w:pPr>
        <w:spacing w:after="0" w:line="240" w:lineRule="auto"/>
      </w:pPr>
      <w:r>
        <w:separator/>
      </w:r>
    </w:p>
  </w:endnote>
  <w:endnote w:type="continuationSeparator" w:id="0">
    <w:p w14:paraId="061D6171" w14:textId="77777777" w:rsidR="007F2597" w:rsidRDefault="007F2597" w:rsidP="00190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BF375" w14:textId="3CF17768" w:rsidR="00190A5D" w:rsidRDefault="00BD6E3C">
    <w:pPr>
      <w:pStyle w:val="Footer"/>
    </w:pPr>
    <w:r w:rsidRPr="0099307B">
      <w:rPr>
        <w:noProof/>
      </w:rPr>
      <w:drawing>
        <wp:anchor distT="0" distB="0" distL="114300" distR="114300" simplePos="0" relativeHeight="251658241" behindDoc="0" locked="0" layoutInCell="1" allowOverlap="1" wp14:anchorId="167EB051" wp14:editId="64B5641D">
          <wp:simplePos x="0" y="0"/>
          <wp:positionH relativeFrom="column">
            <wp:posOffset>3196424</wp:posOffset>
          </wp:positionH>
          <wp:positionV relativeFrom="paragraph">
            <wp:posOffset>86830</wp:posOffset>
          </wp:positionV>
          <wp:extent cx="263268" cy="324000"/>
          <wp:effectExtent l="0" t="0" r="3810" b="0"/>
          <wp:wrapNone/>
          <wp:docPr id="930648986" name="Picture 7" descr="A black arrow in a red circle&#10;&#10;Description automatically generated">
            <a:extLst xmlns:a="http://schemas.openxmlformats.org/drawingml/2006/main">
              <a:ext uri="{FF2B5EF4-FFF2-40B4-BE49-F238E27FC236}">
                <a16:creationId xmlns:a16="http://schemas.microsoft.com/office/drawing/2014/main" id="{A03CD2B1-A1FA-D199-2003-80E1640E0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black arrow in a red circle&#10;&#10;Description automatically generated">
                    <a:extLst>
                      <a:ext uri="{FF2B5EF4-FFF2-40B4-BE49-F238E27FC236}">
                        <a16:creationId xmlns:a16="http://schemas.microsoft.com/office/drawing/2014/main" id="{A03CD2B1-A1FA-D199-2003-80E1640E08DC}"/>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t="-11534" b="-11534"/>
                  <a:stretch/>
                </pic:blipFill>
                <pic:spPr>
                  <a:xfrm>
                    <a:off x="0" y="0"/>
                    <a:ext cx="263268" cy="324000"/>
                  </a:xfrm>
                  <a:prstGeom prst="rect">
                    <a:avLst/>
                  </a:prstGeom>
                </pic:spPr>
              </pic:pic>
            </a:graphicData>
          </a:graphic>
        </wp:anchor>
      </w:drawing>
    </w:r>
    <w:r w:rsidR="00666C63" w:rsidRPr="008868E3">
      <w:rPr>
        <w:noProof/>
      </w:rPr>
      <mc:AlternateContent>
        <mc:Choice Requires="wps">
          <w:drawing>
            <wp:anchor distT="0" distB="0" distL="114300" distR="114300" simplePos="0" relativeHeight="251658240" behindDoc="0" locked="0" layoutInCell="1" allowOverlap="1" wp14:anchorId="3A343177" wp14:editId="77A8CE8E">
              <wp:simplePos x="0" y="0"/>
              <wp:positionH relativeFrom="column">
                <wp:posOffset>3554233</wp:posOffset>
              </wp:positionH>
              <wp:positionV relativeFrom="paragraph">
                <wp:posOffset>94780</wp:posOffset>
              </wp:positionV>
              <wp:extent cx="3214913" cy="285213"/>
              <wp:effectExtent l="0" t="0" r="0" b="0"/>
              <wp:wrapNone/>
              <wp:docPr id="491949203" name="Text Box 6"/>
              <wp:cNvGraphicFramePr/>
              <a:graphic xmlns:a="http://schemas.openxmlformats.org/drawingml/2006/main">
                <a:graphicData uri="http://schemas.microsoft.com/office/word/2010/wordprocessingShape">
                  <wps:wsp>
                    <wps:cNvSpPr txBox="1"/>
                    <wps:spPr>
                      <a:xfrm>
                        <a:off x="0" y="0"/>
                        <a:ext cx="3214913" cy="285213"/>
                      </a:xfrm>
                      <a:prstGeom prst="rect">
                        <a:avLst/>
                      </a:prstGeom>
                    </wps:spPr>
                    <wps:txbx>
                      <w:txbxContent>
                        <w:p w14:paraId="3C93BA65" w14:textId="77777777" w:rsidR="00666C63" w:rsidRPr="0099307B" w:rsidRDefault="00666C63" w:rsidP="00666C63">
                          <w:pPr>
                            <w:spacing w:before="13"/>
                            <w:ind w:left="14"/>
                            <w:rPr>
                              <w:rFonts w:ascii="Arial" w:hAnsi="Arial" w:cs="Arial"/>
                              <w:b/>
                              <w:bCs/>
                              <w:color w:val="762000"/>
                              <w:spacing w:val="-7"/>
                              <w:kern w:val="24"/>
                              <w:sz w:val="36"/>
                              <w:szCs w:val="36"/>
                              <w14:ligatures w14:val="none"/>
                            </w:rPr>
                          </w:pPr>
                          <w:hyperlink r:id="rId2" w:history="1">
                            <w:r w:rsidRPr="0099307B">
                              <w:rPr>
                                <w:rStyle w:val="Hyperlink"/>
                                <w:rFonts w:ascii="Arial" w:hAnsi="Arial" w:cs="Arial"/>
                                <w:b/>
                                <w:bCs/>
                                <w:color w:val="762000"/>
                                <w:spacing w:val="-7"/>
                                <w:kern w:val="24"/>
                                <w:sz w:val="36"/>
                                <w:szCs w:val="36"/>
                                <w:u w:val="none"/>
                              </w:rPr>
                              <w:t>projectcompassion.org.au</w:t>
                            </w:r>
                          </w:hyperlink>
                        </w:p>
                      </w:txbxContent>
                    </wps:txbx>
                    <wps:bodyPr vert="horz" wrap="square" lIns="0" tIns="8135" rIns="0" bIns="0" rtlCol="0">
                      <a:spAutoFit/>
                    </wps:bodyPr>
                  </wps:wsp>
                </a:graphicData>
              </a:graphic>
            </wp:anchor>
          </w:drawing>
        </mc:Choice>
        <mc:Fallback>
          <w:pict>
            <v:shapetype w14:anchorId="3A343177" id="_x0000_t202" coordsize="21600,21600" o:spt="202" path="m,l,21600r21600,l21600,xe">
              <v:stroke joinstyle="miter"/>
              <v:path gradientshapeok="t" o:connecttype="rect"/>
            </v:shapetype>
            <v:shape id="Text Box 6" o:spid="_x0000_s1028" type="#_x0000_t202" style="position:absolute;margin-left:279.85pt;margin-top:7.45pt;width:253.15pt;height:22.4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" filled="f" stroked="f">
              <v:textbox style="mso-fit-shape-to-text:t" inset="0,.22597mm,0,0">
                <w:txbxContent>
                  <w:p w14:paraId="3C93BA65" w14:textId="77777777" w:rsidR="00666C63" w:rsidRPr="0099307B" w:rsidRDefault="00666C63" w:rsidP="00666C63">
                    <w:pPr>
                      <w:spacing w:before="13"/>
                      <w:ind w:left="14"/>
                      <w:rPr>
                        <w:rFonts w:ascii="Arial" w:hAnsi="Arial" w:cs="Arial"/>
                        <w:b/>
                        <w:bCs/>
                        <w:color w:val="762000"/>
                        <w:spacing w:val="-7"/>
                        <w:kern w:val="24"/>
                        <w:sz w:val="36"/>
                        <w:szCs w:val="36"/>
                        <w14:ligatures w14:val="none"/>
                      </w:rPr>
                    </w:pPr>
                    <w:hyperlink r:id="rId3" w:history="1">
                      <w:r w:rsidRPr="0099307B">
                        <w:rPr>
                          <w:rStyle w:val="Hyperlink"/>
                          <w:rFonts w:ascii="Arial" w:hAnsi="Arial" w:cs="Arial"/>
                          <w:b/>
                          <w:bCs/>
                          <w:color w:val="762000"/>
                          <w:spacing w:val="-7"/>
                          <w:kern w:val="24"/>
                          <w:sz w:val="36"/>
                          <w:szCs w:val="36"/>
                          <w:u w:val="none"/>
                        </w:rPr>
                        <w:t>projectcompassion.org.au</w:t>
                      </w:r>
                    </w:hyperlink>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53C2F" w14:textId="77777777" w:rsidR="007F2597" w:rsidRDefault="007F2597" w:rsidP="00190A5D">
      <w:pPr>
        <w:spacing w:after="0" w:line="240" w:lineRule="auto"/>
      </w:pPr>
      <w:r>
        <w:separator/>
      </w:r>
    </w:p>
  </w:footnote>
  <w:footnote w:type="continuationSeparator" w:id="0">
    <w:p w14:paraId="60A79AB2" w14:textId="77777777" w:rsidR="007F2597" w:rsidRDefault="007F2597" w:rsidP="00190A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4B6486"/>
    <w:multiLevelType w:val="multilevel"/>
    <w:tmpl w:val="750A9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2489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2A8"/>
    <w:rsid w:val="000166CE"/>
    <w:rsid w:val="00035A48"/>
    <w:rsid w:val="00037796"/>
    <w:rsid w:val="00041636"/>
    <w:rsid w:val="00042AC2"/>
    <w:rsid w:val="00045535"/>
    <w:rsid w:val="000504B9"/>
    <w:rsid w:val="000507EB"/>
    <w:rsid w:val="000543BE"/>
    <w:rsid w:val="0006235F"/>
    <w:rsid w:val="000853AE"/>
    <w:rsid w:val="00087BEB"/>
    <w:rsid w:val="000971E3"/>
    <w:rsid w:val="000A7CE4"/>
    <w:rsid w:val="000B7264"/>
    <w:rsid w:val="000D50FE"/>
    <w:rsid w:val="000D7DA1"/>
    <w:rsid w:val="000E3DAF"/>
    <w:rsid w:val="000F63F0"/>
    <w:rsid w:val="000F64F4"/>
    <w:rsid w:val="001001D0"/>
    <w:rsid w:val="001055CC"/>
    <w:rsid w:val="001157B6"/>
    <w:rsid w:val="00120CE0"/>
    <w:rsid w:val="001318F3"/>
    <w:rsid w:val="001362B6"/>
    <w:rsid w:val="00152469"/>
    <w:rsid w:val="001535CF"/>
    <w:rsid w:val="00170E3B"/>
    <w:rsid w:val="00175397"/>
    <w:rsid w:val="00180A35"/>
    <w:rsid w:val="00185826"/>
    <w:rsid w:val="00186879"/>
    <w:rsid w:val="00190A5D"/>
    <w:rsid w:val="0019598C"/>
    <w:rsid w:val="001B41E6"/>
    <w:rsid w:val="001C53A3"/>
    <w:rsid w:val="001E01B1"/>
    <w:rsid w:val="001E191E"/>
    <w:rsid w:val="001F2737"/>
    <w:rsid w:val="001F5F8C"/>
    <w:rsid w:val="0020163B"/>
    <w:rsid w:val="002029B5"/>
    <w:rsid w:val="00236727"/>
    <w:rsid w:val="0025769F"/>
    <w:rsid w:val="0027411F"/>
    <w:rsid w:val="00280DDF"/>
    <w:rsid w:val="00281D22"/>
    <w:rsid w:val="00286E22"/>
    <w:rsid w:val="0029120C"/>
    <w:rsid w:val="002A6604"/>
    <w:rsid w:val="002B2F54"/>
    <w:rsid w:val="002B3A08"/>
    <w:rsid w:val="002C4BBE"/>
    <w:rsid w:val="002C53C7"/>
    <w:rsid w:val="002E392B"/>
    <w:rsid w:val="002F50B8"/>
    <w:rsid w:val="002F7E9D"/>
    <w:rsid w:val="00323D27"/>
    <w:rsid w:val="00323DCD"/>
    <w:rsid w:val="0034799E"/>
    <w:rsid w:val="003516E1"/>
    <w:rsid w:val="00354A9C"/>
    <w:rsid w:val="00362193"/>
    <w:rsid w:val="00367A3A"/>
    <w:rsid w:val="00372280"/>
    <w:rsid w:val="00377599"/>
    <w:rsid w:val="003935EA"/>
    <w:rsid w:val="003A0DC8"/>
    <w:rsid w:val="003A2AB2"/>
    <w:rsid w:val="003A6169"/>
    <w:rsid w:val="003C5160"/>
    <w:rsid w:val="003C780D"/>
    <w:rsid w:val="003D0A31"/>
    <w:rsid w:val="003D0C3F"/>
    <w:rsid w:val="003E4D58"/>
    <w:rsid w:val="003E671F"/>
    <w:rsid w:val="003E786C"/>
    <w:rsid w:val="003F26E0"/>
    <w:rsid w:val="003F4612"/>
    <w:rsid w:val="00403296"/>
    <w:rsid w:val="004032A3"/>
    <w:rsid w:val="00405890"/>
    <w:rsid w:val="0044315F"/>
    <w:rsid w:val="00483ABA"/>
    <w:rsid w:val="004863EB"/>
    <w:rsid w:val="0049279C"/>
    <w:rsid w:val="004A5B62"/>
    <w:rsid w:val="004B0BB0"/>
    <w:rsid w:val="004B3573"/>
    <w:rsid w:val="004B617A"/>
    <w:rsid w:val="004C016A"/>
    <w:rsid w:val="00507720"/>
    <w:rsid w:val="00526642"/>
    <w:rsid w:val="0053185F"/>
    <w:rsid w:val="00547AA7"/>
    <w:rsid w:val="00553D16"/>
    <w:rsid w:val="005543CA"/>
    <w:rsid w:val="005633CC"/>
    <w:rsid w:val="0057040A"/>
    <w:rsid w:val="00584458"/>
    <w:rsid w:val="00586CAA"/>
    <w:rsid w:val="00591132"/>
    <w:rsid w:val="00593715"/>
    <w:rsid w:val="00593D17"/>
    <w:rsid w:val="005A014B"/>
    <w:rsid w:val="005A0834"/>
    <w:rsid w:val="005A30D8"/>
    <w:rsid w:val="005B1249"/>
    <w:rsid w:val="005B1F0D"/>
    <w:rsid w:val="005B2875"/>
    <w:rsid w:val="005B7AA9"/>
    <w:rsid w:val="005C24B0"/>
    <w:rsid w:val="005C443B"/>
    <w:rsid w:val="005D2DFB"/>
    <w:rsid w:val="005E6E87"/>
    <w:rsid w:val="005E7916"/>
    <w:rsid w:val="005F06B8"/>
    <w:rsid w:val="0061780C"/>
    <w:rsid w:val="006240F6"/>
    <w:rsid w:val="006345BB"/>
    <w:rsid w:val="00642407"/>
    <w:rsid w:val="00647CF5"/>
    <w:rsid w:val="00654930"/>
    <w:rsid w:val="00655955"/>
    <w:rsid w:val="00655CEF"/>
    <w:rsid w:val="0066572E"/>
    <w:rsid w:val="00666C63"/>
    <w:rsid w:val="006709F2"/>
    <w:rsid w:val="006741BB"/>
    <w:rsid w:val="00687B8F"/>
    <w:rsid w:val="00691556"/>
    <w:rsid w:val="00696F17"/>
    <w:rsid w:val="006A4B50"/>
    <w:rsid w:val="006A5B82"/>
    <w:rsid w:val="006A6BC9"/>
    <w:rsid w:val="006B043A"/>
    <w:rsid w:val="006B4795"/>
    <w:rsid w:val="006C06CB"/>
    <w:rsid w:val="006D0A33"/>
    <w:rsid w:val="006E0EA9"/>
    <w:rsid w:val="006E1A21"/>
    <w:rsid w:val="006F0B5F"/>
    <w:rsid w:val="007022DE"/>
    <w:rsid w:val="007120BF"/>
    <w:rsid w:val="00731AAE"/>
    <w:rsid w:val="007420E1"/>
    <w:rsid w:val="00755CA9"/>
    <w:rsid w:val="00764CE0"/>
    <w:rsid w:val="0077230E"/>
    <w:rsid w:val="007757AD"/>
    <w:rsid w:val="00794001"/>
    <w:rsid w:val="00796CE1"/>
    <w:rsid w:val="007A32AB"/>
    <w:rsid w:val="007A3B10"/>
    <w:rsid w:val="007B5857"/>
    <w:rsid w:val="007B5FB8"/>
    <w:rsid w:val="007C036D"/>
    <w:rsid w:val="007D4406"/>
    <w:rsid w:val="007D5A01"/>
    <w:rsid w:val="007F0733"/>
    <w:rsid w:val="007F0FB5"/>
    <w:rsid w:val="007F2597"/>
    <w:rsid w:val="007F3AED"/>
    <w:rsid w:val="0081046C"/>
    <w:rsid w:val="00825F09"/>
    <w:rsid w:val="00826044"/>
    <w:rsid w:val="008264E7"/>
    <w:rsid w:val="008407A8"/>
    <w:rsid w:val="0085030B"/>
    <w:rsid w:val="008536BB"/>
    <w:rsid w:val="00866FB7"/>
    <w:rsid w:val="00885A43"/>
    <w:rsid w:val="008955D9"/>
    <w:rsid w:val="008A0E96"/>
    <w:rsid w:val="008C1A5F"/>
    <w:rsid w:val="008D0055"/>
    <w:rsid w:val="008D020B"/>
    <w:rsid w:val="008D0B8D"/>
    <w:rsid w:val="008D1B1D"/>
    <w:rsid w:val="008E732D"/>
    <w:rsid w:val="00900A8F"/>
    <w:rsid w:val="00933F75"/>
    <w:rsid w:val="00951E32"/>
    <w:rsid w:val="00963D1C"/>
    <w:rsid w:val="00966BD5"/>
    <w:rsid w:val="0098521C"/>
    <w:rsid w:val="00994B8A"/>
    <w:rsid w:val="009A7DB8"/>
    <w:rsid w:val="009B39B4"/>
    <w:rsid w:val="009B3DAF"/>
    <w:rsid w:val="009C03E6"/>
    <w:rsid w:val="009C2E22"/>
    <w:rsid w:val="009C6326"/>
    <w:rsid w:val="009C6FBE"/>
    <w:rsid w:val="009E44CA"/>
    <w:rsid w:val="00A130D7"/>
    <w:rsid w:val="00A2247A"/>
    <w:rsid w:val="00A35ACB"/>
    <w:rsid w:val="00A41414"/>
    <w:rsid w:val="00A4311A"/>
    <w:rsid w:val="00A44252"/>
    <w:rsid w:val="00A5090D"/>
    <w:rsid w:val="00A56B9D"/>
    <w:rsid w:val="00A7063D"/>
    <w:rsid w:val="00A764E8"/>
    <w:rsid w:val="00A857FA"/>
    <w:rsid w:val="00A87ADA"/>
    <w:rsid w:val="00A94F27"/>
    <w:rsid w:val="00AA4114"/>
    <w:rsid w:val="00AA64FE"/>
    <w:rsid w:val="00AB30B8"/>
    <w:rsid w:val="00AB7BF0"/>
    <w:rsid w:val="00AC3C0C"/>
    <w:rsid w:val="00AC4742"/>
    <w:rsid w:val="00AE0B21"/>
    <w:rsid w:val="00AE5C86"/>
    <w:rsid w:val="00B00E08"/>
    <w:rsid w:val="00B037C0"/>
    <w:rsid w:val="00B10D1B"/>
    <w:rsid w:val="00B17768"/>
    <w:rsid w:val="00B31ED2"/>
    <w:rsid w:val="00B337A3"/>
    <w:rsid w:val="00B36A33"/>
    <w:rsid w:val="00B51D19"/>
    <w:rsid w:val="00B76041"/>
    <w:rsid w:val="00B84276"/>
    <w:rsid w:val="00BA1C2F"/>
    <w:rsid w:val="00BA1F2F"/>
    <w:rsid w:val="00BA7840"/>
    <w:rsid w:val="00BB6D84"/>
    <w:rsid w:val="00BB7538"/>
    <w:rsid w:val="00BC5C24"/>
    <w:rsid w:val="00BD2DAE"/>
    <w:rsid w:val="00BD62A3"/>
    <w:rsid w:val="00BD6E3C"/>
    <w:rsid w:val="00BE0E89"/>
    <w:rsid w:val="00BE5604"/>
    <w:rsid w:val="00BE743A"/>
    <w:rsid w:val="00BF19CC"/>
    <w:rsid w:val="00C014C0"/>
    <w:rsid w:val="00C15585"/>
    <w:rsid w:val="00C1607D"/>
    <w:rsid w:val="00C33487"/>
    <w:rsid w:val="00C4390A"/>
    <w:rsid w:val="00C45614"/>
    <w:rsid w:val="00C50FE7"/>
    <w:rsid w:val="00C63D91"/>
    <w:rsid w:val="00C65C96"/>
    <w:rsid w:val="00C73AF5"/>
    <w:rsid w:val="00C758C7"/>
    <w:rsid w:val="00C76381"/>
    <w:rsid w:val="00C839A8"/>
    <w:rsid w:val="00C86AA8"/>
    <w:rsid w:val="00CA2635"/>
    <w:rsid w:val="00CA7093"/>
    <w:rsid w:val="00CB44C3"/>
    <w:rsid w:val="00CB5BBD"/>
    <w:rsid w:val="00CB65F8"/>
    <w:rsid w:val="00CD507B"/>
    <w:rsid w:val="00CD755F"/>
    <w:rsid w:val="00CE02A8"/>
    <w:rsid w:val="00CE61E7"/>
    <w:rsid w:val="00D01015"/>
    <w:rsid w:val="00D047BF"/>
    <w:rsid w:val="00D056E3"/>
    <w:rsid w:val="00D10C11"/>
    <w:rsid w:val="00D14D64"/>
    <w:rsid w:val="00D45172"/>
    <w:rsid w:val="00D45C1E"/>
    <w:rsid w:val="00D535CB"/>
    <w:rsid w:val="00D635CD"/>
    <w:rsid w:val="00D66661"/>
    <w:rsid w:val="00D72A04"/>
    <w:rsid w:val="00D7607C"/>
    <w:rsid w:val="00D81E1C"/>
    <w:rsid w:val="00D86A91"/>
    <w:rsid w:val="00D9361A"/>
    <w:rsid w:val="00DB1FCA"/>
    <w:rsid w:val="00DC09E2"/>
    <w:rsid w:val="00DD6AAF"/>
    <w:rsid w:val="00DD769D"/>
    <w:rsid w:val="00DE3A07"/>
    <w:rsid w:val="00DF36F4"/>
    <w:rsid w:val="00E014D3"/>
    <w:rsid w:val="00E10B21"/>
    <w:rsid w:val="00E17D62"/>
    <w:rsid w:val="00E268D2"/>
    <w:rsid w:val="00E36895"/>
    <w:rsid w:val="00E37405"/>
    <w:rsid w:val="00E41570"/>
    <w:rsid w:val="00E44B71"/>
    <w:rsid w:val="00E4670B"/>
    <w:rsid w:val="00E5142C"/>
    <w:rsid w:val="00E6219F"/>
    <w:rsid w:val="00E62A46"/>
    <w:rsid w:val="00E64E6C"/>
    <w:rsid w:val="00E74AE5"/>
    <w:rsid w:val="00E80503"/>
    <w:rsid w:val="00E91D5F"/>
    <w:rsid w:val="00E97C32"/>
    <w:rsid w:val="00EA5672"/>
    <w:rsid w:val="00EB1748"/>
    <w:rsid w:val="00EB7362"/>
    <w:rsid w:val="00EC43BA"/>
    <w:rsid w:val="00ED137F"/>
    <w:rsid w:val="00ED1664"/>
    <w:rsid w:val="00ED5841"/>
    <w:rsid w:val="00ED797F"/>
    <w:rsid w:val="00EE100A"/>
    <w:rsid w:val="00EE2082"/>
    <w:rsid w:val="00EE6184"/>
    <w:rsid w:val="00EE77AC"/>
    <w:rsid w:val="00EF074E"/>
    <w:rsid w:val="00F13701"/>
    <w:rsid w:val="00F21B0B"/>
    <w:rsid w:val="00F42458"/>
    <w:rsid w:val="00F50123"/>
    <w:rsid w:val="00F50D5B"/>
    <w:rsid w:val="00F62691"/>
    <w:rsid w:val="00F71314"/>
    <w:rsid w:val="00F77D3E"/>
    <w:rsid w:val="00F90024"/>
    <w:rsid w:val="00F97F64"/>
    <w:rsid w:val="00FA1474"/>
    <w:rsid w:val="00FA2308"/>
    <w:rsid w:val="00FA64DE"/>
    <w:rsid w:val="00FB46C9"/>
    <w:rsid w:val="00FC00AE"/>
    <w:rsid w:val="00FC3411"/>
    <w:rsid w:val="00FC6B39"/>
    <w:rsid w:val="00FD2463"/>
    <w:rsid w:val="00FE20B7"/>
    <w:rsid w:val="00FE2477"/>
    <w:rsid w:val="00FE28AA"/>
    <w:rsid w:val="00FE520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35958"/>
  <w15:chartTrackingRefBased/>
  <w15:docId w15:val="{FF84A21D-26E2-4594-ACDA-5B9566F3E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2A8"/>
    <w:pPr>
      <w:spacing w:after="120" w:line="285" w:lineRule="auto"/>
    </w:pPr>
    <w:rPr>
      <w:rFonts w:ascii="Calibri" w:eastAsia="Times New Roman" w:hAnsi="Calibri" w:cs="Calibri"/>
      <w:color w:val="000000"/>
      <w:kern w:val="28"/>
      <w:sz w:val="20"/>
      <w:szCs w:val="20"/>
      <w:lang w:eastAsia="en-AU"/>
      <w14:ligatures w14:val="standard"/>
      <w14:cntxtAlts/>
    </w:rPr>
  </w:style>
  <w:style w:type="paragraph" w:styleId="Heading1">
    <w:name w:val="heading 1"/>
    <w:basedOn w:val="Normal"/>
    <w:next w:val="Normal"/>
    <w:link w:val="Heading1Char"/>
    <w:uiPriority w:val="9"/>
    <w:qFormat/>
    <w:rsid w:val="00CE02A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14:cntxtAlts w14:val="0"/>
    </w:rPr>
  </w:style>
  <w:style w:type="paragraph" w:styleId="Heading2">
    <w:name w:val="heading 2"/>
    <w:basedOn w:val="Normal"/>
    <w:next w:val="Normal"/>
    <w:link w:val="Heading2Char"/>
    <w:uiPriority w:val="9"/>
    <w:semiHidden/>
    <w:unhideWhenUsed/>
    <w:qFormat/>
    <w:rsid w:val="00CE02A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14:cntxtAlts w14:val="0"/>
    </w:rPr>
  </w:style>
  <w:style w:type="paragraph" w:styleId="Heading3">
    <w:name w:val="heading 3"/>
    <w:basedOn w:val="Normal"/>
    <w:next w:val="Normal"/>
    <w:link w:val="Heading3Char"/>
    <w:uiPriority w:val="9"/>
    <w:semiHidden/>
    <w:unhideWhenUsed/>
    <w:qFormat/>
    <w:rsid w:val="00CE02A8"/>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14:cntxtAlts w14:val="0"/>
    </w:rPr>
  </w:style>
  <w:style w:type="paragraph" w:styleId="Heading4">
    <w:name w:val="heading 4"/>
    <w:basedOn w:val="Normal"/>
    <w:next w:val="Normal"/>
    <w:link w:val="Heading4Char"/>
    <w:uiPriority w:val="9"/>
    <w:semiHidden/>
    <w:unhideWhenUsed/>
    <w:qFormat/>
    <w:rsid w:val="00CE02A8"/>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14:cntxtAlts w14:val="0"/>
    </w:rPr>
  </w:style>
  <w:style w:type="paragraph" w:styleId="Heading5">
    <w:name w:val="heading 5"/>
    <w:basedOn w:val="Normal"/>
    <w:next w:val="Normal"/>
    <w:link w:val="Heading5Char"/>
    <w:uiPriority w:val="9"/>
    <w:semiHidden/>
    <w:unhideWhenUsed/>
    <w:qFormat/>
    <w:rsid w:val="00CE02A8"/>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14:cntxtAlts w14:val="0"/>
    </w:rPr>
  </w:style>
  <w:style w:type="paragraph" w:styleId="Heading6">
    <w:name w:val="heading 6"/>
    <w:basedOn w:val="Normal"/>
    <w:next w:val="Normal"/>
    <w:link w:val="Heading6Char"/>
    <w:uiPriority w:val="9"/>
    <w:semiHidden/>
    <w:unhideWhenUsed/>
    <w:qFormat/>
    <w:rsid w:val="00CE02A8"/>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14:cntxtAlts w14:val="0"/>
    </w:rPr>
  </w:style>
  <w:style w:type="paragraph" w:styleId="Heading7">
    <w:name w:val="heading 7"/>
    <w:basedOn w:val="Normal"/>
    <w:next w:val="Normal"/>
    <w:link w:val="Heading7Char"/>
    <w:uiPriority w:val="9"/>
    <w:semiHidden/>
    <w:unhideWhenUsed/>
    <w:qFormat/>
    <w:rsid w:val="00CE02A8"/>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14:cntxtAlts w14:val="0"/>
    </w:rPr>
  </w:style>
  <w:style w:type="paragraph" w:styleId="Heading8">
    <w:name w:val="heading 8"/>
    <w:basedOn w:val="Normal"/>
    <w:next w:val="Normal"/>
    <w:link w:val="Heading8Char"/>
    <w:uiPriority w:val="9"/>
    <w:semiHidden/>
    <w:unhideWhenUsed/>
    <w:qFormat/>
    <w:rsid w:val="00CE02A8"/>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14:cntxtAlts w14:val="0"/>
    </w:rPr>
  </w:style>
  <w:style w:type="paragraph" w:styleId="Heading9">
    <w:name w:val="heading 9"/>
    <w:basedOn w:val="Normal"/>
    <w:next w:val="Normal"/>
    <w:link w:val="Heading9Char"/>
    <w:uiPriority w:val="9"/>
    <w:semiHidden/>
    <w:unhideWhenUsed/>
    <w:qFormat/>
    <w:rsid w:val="00CE02A8"/>
    <w:pPr>
      <w:keepNext/>
      <w:keepLines/>
      <w:spacing w:after="0"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14:cntxtAlts w14: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02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02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02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02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02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02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02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02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02A8"/>
    <w:rPr>
      <w:rFonts w:eastAsiaTheme="majorEastAsia" w:cstheme="majorBidi"/>
      <w:color w:val="272727" w:themeColor="text1" w:themeTint="D8"/>
    </w:rPr>
  </w:style>
  <w:style w:type="paragraph" w:styleId="Title">
    <w:name w:val="Title"/>
    <w:basedOn w:val="Normal"/>
    <w:next w:val="Normal"/>
    <w:link w:val="TitleChar"/>
    <w:uiPriority w:val="10"/>
    <w:qFormat/>
    <w:rsid w:val="00CE02A8"/>
    <w:pPr>
      <w:spacing w:after="80" w:line="240" w:lineRule="auto"/>
      <w:contextualSpacing/>
    </w:pPr>
    <w:rPr>
      <w:rFonts w:asciiTheme="majorHAnsi" w:eastAsiaTheme="majorEastAsia" w:hAnsiTheme="majorHAnsi" w:cstheme="majorBidi"/>
      <w:color w:val="auto"/>
      <w:spacing w:val="-10"/>
      <w:sz w:val="56"/>
      <w:szCs w:val="56"/>
      <w:lang w:eastAsia="en-US"/>
      <w14:ligatures w14:val="standardContextual"/>
      <w14:cntxtAlts w14:val="0"/>
    </w:rPr>
  </w:style>
  <w:style w:type="character" w:customStyle="1" w:styleId="TitleChar">
    <w:name w:val="Title Char"/>
    <w:basedOn w:val="DefaultParagraphFont"/>
    <w:link w:val="Title"/>
    <w:uiPriority w:val="10"/>
    <w:rsid w:val="00CE02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02A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14:cntxtAlts w14:val="0"/>
    </w:rPr>
  </w:style>
  <w:style w:type="character" w:customStyle="1" w:styleId="SubtitleChar">
    <w:name w:val="Subtitle Char"/>
    <w:basedOn w:val="DefaultParagraphFont"/>
    <w:link w:val="Subtitle"/>
    <w:uiPriority w:val="11"/>
    <w:rsid w:val="00CE02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02A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14:cntxtAlts w14:val="0"/>
    </w:rPr>
  </w:style>
  <w:style w:type="character" w:customStyle="1" w:styleId="QuoteChar">
    <w:name w:val="Quote Char"/>
    <w:basedOn w:val="DefaultParagraphFont"/>
    <w:link w:val="Quote"/>
    <w:uiPriority w:val="29"/>
    <w:rsid w:val="00CE02A8"/>
    <w:rPr>
      <w:i/>
      <w:iCs/>
      <w:color w:val="404040" w:themeColor="text1" w:themeTint="BF"/>
    </w:rPr>
  </w:style>
  <w:style w:type="paragraph" w:styleId="ListParagraph">
    <w:name w:val="List Paragraph"/>
    <w:basedOn w:val="Normal"/>
    <w:uiPriority w:val="34"/>
    <w:qFormat/>
    <w:rsid w:val="00CE02A8"/>
    <w:pPr>
      <w:spacing w:after="160" w:line="259" w:lineRule="auto"/>
      <w:ind w:left="720"/>
      <w:contextualSpacing/>
    </w:pPr>
    <w:rPr>
      <w:rFonts w:asciiTheme="minorHAnsi" w:eastAsiaTheme="minorHAnsi" w:hAnsiTheme="minorHAnsi" w:cstheme="minorBidi"/>
      <w:color w:val="auto"/>
      <w:kern w:val="2"/>
      <w:sz w:val="22"/>
      <w:szCs w:val="22"/>
      <w:lang w:eastAsia="en-US"/>
      <w14:ligatures w14:val="standardContextual"/>
      <w14:cntxtAlts w14:val="0"/>
    </w:rPr>
  </w:style>
  <w:style w:type="character" w:styleId="IntenseEmphasis">
    <w:name w:val="Intense Emphasis"/>
    <w:basedOn w:val="DefaultParagraphFont"/>
    <w:uiPriority w:val="21"/>
    <w:qFormat/>
    <w:rsid w:val="00CE02A8"/>
    <w:rPr>
      <w:i/>
      <w:iCs/>
      <w:color w:val="0F4761" w:themeColor="accent1" w:themeShade="BF"/>
    </w:rPr>
  </w:style>
  <w:style w:type="paragraph" w:styleId="IntenseQuote">
    <w:name w:val="Intense Quote"/>
    <w:basedOn w:val="Normal"/>
    <w:next w:val="Normal"/>
    <w:link w:val="IntenseQuoteChar"/>
    <w:uiPriority w:val="30"/>
    <w:qFormat/>
    <w:rsid w:val="00CE02A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14:cntxtAlts w14:val="0"/>
    </w:rPr>
  </w:style>
  <w:style w:type="character" w:customStyle="1" w:styleId="IntenseQuoteChar">
    <w:name w:val="Intense Quote Char"/>
    <w:basedOn w:val="DefaultParagraphFont"/>
    <w:link w:val="IntenseQuote"/>
    <w:uiPriority w:val="30"/>
    <w:rsid w:val="00CE02A8"/>
    <w:rPr>
      <w:i/>
      <w:iCs/>
      <w:color w:val="0F4761" w:themeColor="accent1" w:themeShade="BF"/>
    </w:rPr>
  </w:style>
  <w:style w:type="character" w:styleId="IntenseReference">
    <w:name w:val="Intense Reference"/>
    <w:basedOn w:val="DefaultParagraphFont"/>
    <w:uiPriority w:val="32"/>
    <w:qFormat/>
    <w:rsid w:val="00CE02A8"/>
    <w:rPr>
      <w:b/>
      <w:bCs/>
      <w:smallCaps/>
      <w:color w:val="0F4761" w:themeColor="accent1" w:themeShade="BF"/>
      <w:spacing w:val="5"/>
    </w:rPr>
  </w:style>
  <w:style w:type="paragraph" w:customStyle="1" w:styleId="paragraph">
    <w:name w:val="paragraph"/>
    <w:basedOn w:val="Normal"/>
    <w:rsid w:val="00CE02A8"/>
    <w:pPr>
      <w:spacing w:after="0" w:line="256" w:lineRule="auto"/>
    </w:pPr>
    <w:rPr>
      <w:rFonts w:ascii="Times New Roman" w:hAnsi="Times New Roman" w:cs="Times New Roman"/>
      <w:sz w:val="24"/>
      <w:szCs w:val="24"/>
    </w:rPr>
  </w:style>
  <w:style w:type="character" w:styleId="Hyperlink">
    <w:name w:val="Hyperlink"/>
    <w:basedOn w:val="DefaultParagraphFont"/>
    <w:uiPriority w:val="99"/>
    <w:unhideWhenUsed/>
    <w:rsid w:val="00731AAE"/>
    <w:rPr>
      <w:color w:val="467886" w:themeColor="hyperlink"/>
      <w:u w:val="single"/>
    </w:rPr>
  </w:style>
  <w:style w:type="character" w:styleId="FollowedHyperlink">
    <w:name w:val="FollowedHyperlink"/>
    <w:basedOn w:val="DefaultParagraphFont"/>
    <w:uiPriority w:val="99"/>
    <w:semiHidden/>
    <w:unhideWhenUsed/>
    <w:rsid w:val="00731AAE"/>
    <w:rPr>
      <w:color w:val="96607D" w:themeColor="followedHyperlink"/>
      <w:u w:val="single"/>
    </w:rPr>
  </w:style>
  <w:style w:type="paragraph" w:styleId="Caption">
    <w:name w:val="caption"/>
    <w:basedOn w:val="Normal"/>
    <w:next w:val="Normal"/>
    <w:uiPriority w:val="35"/>
    <w:unhideWhenUsed/>
    <w:qFormat/>
    <w:rsid w:val="00F97F64"/>
    <w:pPr>
      <w:spacing w:after="200" w:line="240" w:lineRule="auto"/>
    </w:pPr>
    <w:rPr>
      <w:i/>
      <w:iCs/>
      <w:color w:val="0E2841" w:themeColor="text2"/>
      <w:sz w:val="18"/>
      <w:szCs w:val="18"/>
    </w:rPr>
  </w:style>
  <w:style w:type="paragraph" w:styleId="NoSpacing">
    <w:name w:val="No Spacing"/>
    <w:link w:val="NoSpacingChar"/>
    <w:uiPriority w:val="1"/>
    <w:qFormat/>
    <w:rsid w:val="00281D22"/>
    <w:pPr>
      <w:spacing w:after="0" w:line="240" w:lineRule="auto"/>
    </w:pPr>
    <w:rPr>
      <w:rFonts w:eastAsiaTheme="minorEastAsia"/>
      <w:kern w:val="0"/>
      <w:sz w:val="24"/>
      <w:szCs w:val="24"/>
      <w:lang w:val="en-US" w:eastAsia="ja-JP"/>
      <w14:ligatures w14:val="none"/>
    </w:rPr>
  </w:style>
  <w:style w:type="character" w:customStyle="1" w:styleId="NoSpacingChar">
    <w:name w:val="No Spacing Char"/>
    <w:basedOn w:val="DefaultParagraphFont"/>
    <w:link w:val="NoSpacing"/>
    <w:uiPriority w:val="1"/>
    <w:rsid w:val="00281D22"/>
    <w:rPr>
      <w:rFonts w:eastAsiaTheme="minorEastAsia"/>
      <w:kern w:val="0"/>
      <w:sz w:val="24"/>
      <w:szCs w:val="24"/>
      <w:lang w:val="en-US" w:eastAsia="ja-JP"/>
      <w14:ligatures w14:val="none"/>
    </w:rPr>
  </w:style>
  <w:style w:type="paragraph" w:styleId="Header">
    <w:name w:val="header"/>
    <w:basedOn w:val="Normal"/>
    <w:link w:val="HeaderChar"/>
    <w:uiPriority w:val="99"/>
    <w:unhideWhenUsed/>
    <w:rsid w:val="00190A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0A5D"/>
    <w:rPr>
      <w:rFonts w:ascii="Calibri" w:eastAsia="Times New Roman" w:hAnsi="Calibri" w:cs="Calibri"/>
      <w:color w:val="000000"/>
      <w:kern w:val="28"/>
      <w:sz w:val="20"/>
      <w:szCs w:val="20"/>
      <w:lang w:eastAsia="en-AU"/>
      <w14:ligatures w14:val="standard"/>
      <w14:cntxtAlts/>
    </w:rPr>
  </w:style>
  <w:style w:type="paragraph" w:styleId="Footer">
    <w:name w:val="footer"/>
    <w:basedOn w:val="Normal"/>
    <w:link w:val="FooterChar"/>
    <w:uiPriority w:val="99"/>
    <w:unhideWhenUsed/>
    <w:rsid w:val="00190A5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0A5D"/>
    <w:rPr>
      <w:rFonts w:ascii="Calibri" w:eastAsia="Times New Roman" w:hAnsi="Calibri" w:cs="Calibri"/>
      <w:color w:val="000000"/>
      <w:kern w:val="28"/>
      <w:sz w:val="20"/>
      <w:szCs w:val="20"/>
      <w:lang w:eastAsia="en-AU"/>
      <w14:ligatures w14:val="standard"/>
      <w14:cntxtAlts/>
    </w:rPr>
  </w:style>
  <w:style w:type="character" w:styleId="CommentReference">
    <w:name w:val="annotation reference"/>
    <w:basedOn w:val="DefaultParagraphFont"/>
    <w:uiPriority w:val="99"/>
    <w:semiHidden/>
    <w:unhideWhenUsed/>
    <w:rsid w:val="00D9361A"/>
    <w:rPr>
      <w:sz w:val="16"/>
      <w:szCs w:val="16"/>
    </w:rPr>
  </w:style>
  <w:style w:type="paragraph" w:styleId="CommentText">
    <w:name w:val="annotation text"/>
    <w:basedOn w:val="Normal"/>
    <w:link w:val="CommentTextChar"/>
    <w:uiPriority w:val="99"/>
    <w:unhideWhenUsed/>
    <w:rsid w:val="00D9361A"/>
    <w:pPr>
      <w:spacing w:line="240" w:lineRule="auto"/>
    </w:pPr>
  </w:style>
  <w:style w:type="character" w:customStyle="1" w:styleId="CommentTextChar">
    <w:name w:val="Comment Text Char"/>
    <w:basedOn w:val="DefaultParagraphFont"/>
    <w:link w:val="CommentText"/>
    <w:uiPriority w:val="99"/>
    <w:rsid w:val="00D9361A"/>
    <w:rPr>
      <w:rFonts w:ascii="Calibri" w:eastAsia="Times New Roman" w:hAnsi="Calibri" w:cs="Calibri"/>
      <w:color w:val="000000"/>
      <w:kern w:val="28"/>
      <w:sz w:val="20"/>
      <w:szCs w:val="20"/>
      <w:lang w:eastAsia="en-AU"/>
      <w14:ligatures w14:val="standard"/>
      <w14:cntxtAlts/>
    </w:rPr>
  </w:style>
  <w:style w:type="paragraph" w:styleId="CommentSubject">
    <w:name w:val="annotation subject"/>
    <w:basedOn w:val="CommentText"/>
    <w:next w:val="CommentText"/>
    <w:link w:val="CommentSubjectChar"/>
    <w:uiPriority w:val="99"/>
    <w:semiHidden/>
    <w:unhideWhenUsed/>
    <w:rsid w:val="00D9361A"/>
    <w:rPr>
      <w:b/>
      <w:bCs/>
    </w:rPr>
  </w:style>
  <w:style w:type="character" w:customStyle="1" w:styleId="CommentSubjectChar">
    <w:name w:val="Comment Subject Char"/>
    <w:basedOn w:val="CommentTextChar"/>
    <w:link w:val="CommentSubject"/>
    <w:uiPriority w:val="99"/>
    <w:semiHidden/>
    <w:rsid w:val="00D9361A"/>
    <w:rPr>
      <w:rFonts w:ascii="Calibri" w:eastAsia="Times New Roman" w:hAnsi="Calibri" w:cs="Calibri"/>
      <w:b/>
      <w:bCs/>
      <w:color w:val="000000"/>
      <w:kern w:val="28"/>
      <w:sz w:val="20"/>
      <w:szCs w:val="20"/>
      <w:lang w:eastAsia="en-AU"/>
      <w14:ligatures w14:val="standard"/>
      <w14:cntxtAlts/>
    </w:rPr>
  </w:style>
  <w:style w:type="character" w:styleId="UnresolvedMention">
    <w:name w:val="Unresolved Mention"/>
    <w:basedOn w:val="DefaultParagraphFont"/>
    <w:uiPriority w:val="99"/>
    <w:semiHidden/>
    <w:unhideWhenUsed/>
    <w:rsid w:val="005E6E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89747">
      <w:bodyDiv w:val="1"/>
      <w:marLeft w:val="0"/>
      <w:marRight w:val="0"/>
      <w:marTop w:val="0"/>
      <w:marBottom w:val="0"/>
      <w:divBdr>
        <w:top w:val="none" w:sz="0" w:space="0" w:color="auto"/>
        <w:left w:val="none" w:sz="0" w:space="0" w:color="auto"/>
        <w:bottom w:val="none" w:sz="0" w:space="0" w:color="auto"/>
        <w:right w:val="none" w:sz="0" w:space="0" w:color="auto"/>
      </w:divBdr>
    </w:div>
    <w:div w:id="79692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hyperlink" Target="https://projectcompassion.org.au/paris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projectcompassion.org.au/parish"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s>
</file>

<file path=word/_rels/footer1.xml.rels><?xml version="1.0" encoding="UTF-8" standalone="yes"?>
<Relationships xmlns="http://schemas.openxmlformats.org/package/2006/relationships"><Relationship Id="rId3" Type="http://schemas.openxmlformats.org/officeDocument/2006/relationships/hyperlink" Target="projectcompassion.org.au" TargetMode="External"/><Relationship Id="rId2" Type="http://schemas.openxmlformats.org/officeDocument/2006/relationships/hyperlink" Target="projectcompassion.org.au" TargetMode="External"/><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8" ma:contentTypeDescription="Create a new document." ma:contentTypeScope="" ma:versionID="a0885e8a6676cf921d1955f8bf782cb1">
  <xsd:schema xmlns:xsd="http://www.w3.org/2001/XMLSchema" xmlns:xs="http://www.w3.org/2001/XMLSchema" xmlns:p="http://schemas.microsoft.com/office/2006/metadata/properties" xmlns:ns1="http://schemas.microsoft.com/sharepoint/v3" xmlns:ns2="a1240345-a333-43d4-bb17-215edb4655ec" xmlns:ns3="a74f41e8-2c9a-4a9a-8a86-1b2eca9cb15f" targetNamespace="http://schemas.microsoft.com/office/2006/metadata/properties" ma:root="true" ma:fieldsID="9c650bed98345cc5c8890e2aba77bde1" ns1:_="" ns2:_="" ns3:_="">
    <xsd:import namespace="http://schemas.microsoft.com/sharepoint/v3"/>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240345-a333-43d4-bb17-215edb4655ec">
      <Terms xmlns="http://schemas.microsoft.com/office/infopath/2007/PartnerControls"/>
    </lcf76f155ced4ddcb4097134ff3c332f>
    <_ip_UnifiedCompliancePolicyUIAction xmlns="http://schemas.microsoft.com/sharepoint/v3" xsi:nil="true"/>
    <TaxCatchAll xmlns="a74f41e8-2c9a-4a9a-8a86-1b2eca9cb15f"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C5E4425-77D0-48D8-99C8-BD029F72EDCD}"/>
</file>

<file path=customXml/itemProps2.xml><?xml version="1.0" encoding="utf-8"?>
<ds:datastoreItem xmlns:ds="http://schemas.openxmlformats.org/officeDocument/2006/customXml" ds:itemID="{C1AD1D76-0A6D-4EE6-B3AF-905BAD8EBA89}">
  <ds:schemaRefs>
    <ds:schemaRef ds:uri="http://schemas.microsoft.com/sharepoint/v3/contenttype/forms"/>
  </ds:schemaRefs>
</ds:datastoreItem>
</file>

<file path=customXml/itemProps3.xml><?xml version="1.0" encoding="utf-8"?>
<ds:datastoreItem xmlns:ds="http://schemas.openxmlformats.org/officeDocument/2006/customXml" ds:itemID="{FC3974F4-2BCF-4DF0-8351-6A9E35A2B7AB}">
  <ds:schemaRefs>
    <ds:schemaRef ds:uri="http://schemas.microsoft.com/office/2006/metadata/properties"/>
    <ds:schemaRef ds:uri="http://schemas.microsoft.com/office/infopath/2007/PartnerControls"/>
    <ds:schemaRef ds:uri="a1240345-a333-43d4-bb17-215edb4655ec"/>
    <ds:schemaRef ds:uri="http://schemas.microsoft.com/sharepoint/v3"/>
    <ds:schemaRef ds:uri="a74f41e8-2c9a-4a9a-8a86-1b2eca9cb15f"/>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625</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4183</CharactersWithSpaces>
  <SharedDoc>false</SharedDoc>
  <HLinks>
    <vt:vector size="18" baseType="variant">
      <vt:variant>
        <vt:i4>7274603</vt:i4>
      </vt:variant>
      <vt:variant>
        <vt:i4>0</vt:i4>
      </vt:variant>
      <vt:variant>
        <vt:i4>0</vt:i4>
      </vt:variant>
      <vt:variant>
        <vt:i4>5</vt:i4>
      </vt:variant>
      <vt:variant>
        <vt:lpwstr>https://projectcompassion.org.au/parish</vt:lpwstr>
      </vt:variant>
      <vt:variant>
        <vt:lpwstr/>
      </vt:variant>
      <vt:variant>
        <vt:i4>7274603</vt:i4>
      </vt:variant>
      <vt:variant>
        <vt:i4>0</vt:i4>
      </vt:variant>
      <vt:variant>
        <vt:i4>0</vt:i4>
      </vt:variant>
      <vt:variant>
        <vt:i4>5</vt:i4>
      </vt:variant>
      <vt:variant>
        <vt:lpwstr>https://projectcompassion.org.au/parish</vt:lpwstr>
      </vt:variant>
      <vt:variant>
        <vt:lpwstr/>
      </vt:variant>
      <vt:variant>
        <vt:i4>983052</vt:i4>
      </vt:variant>
      <vt:variant>
        <vt:i4>0</vt:i4>
      </vt:variant>
      <vt:variant>
        <vt:i4>0</vt:i4>
      </vt:variant>
      <vt:variant>
        <vt:i4>5</vt:i4>
      </vt:variant>
      <vt:variant>
        <vt:lpwstr>projectcompassion.org.au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PC26 First Sunday of Lent Bulletin Insert</dc:title>
  <dc:subject/>
  <dc:creator>Kerry Stone</dc:creator>
  <cp:keywords/>
  <dc:description/>
  <cp:lastModifiedBy>Eleanor Niland</cp:lastModifiedBy>
  <cp:revision>40</cp:revision>
  <cp:lastPrinted>2025-01-19T08:54:00Z</cp:lastPrinted>
  <dcterms:created xsi:type="dcterms:W3CDTF">2025-10-01T10:16:00Z</dcterms:created>
  <dcterms:modified xsi:type="dcterms:W3CDTF">2025-12-15T23:03:00Z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0x010100DFB2EFBF7EC79C4FB7EE1E2A7754B606</vt:lpwstr>
  </property>
  <property fmtid="{D5CDD505-2E9C-101B-9397-08002B2CF9AE}" pid="3" name="MediaServiceImageTags">
    <vt:lpwstr/>
  </property>
</Properties>
</file>